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B75306"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«13</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мая</w:t>
      </w:r>
      <w:r w:rsidR="00672018">
        <w:rPr>
          <w:rFonts w:ascii="Times New Roman" w:hAnsi="Times New Roman" w:cs="Times New Roman"/>
          <w:sz w:val="24"/>
          <w:szCs w:val="24"/>
        </w:rPr>
        <w:t xml:space="preserve">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B75306">
              <w:rPr>
                <w:rFonts w:ascii="Times New Roman" w:eastAsia="Times New Roman" w:hAnsi="Times New Roman" w:cs="Times New Roman"/>
                <w:lang w:eastAsia="ru-RU"/>
              </w:rPr>
              <w:t>13</w:t>
            </w:r>
            <w:r w:rsidR="00D1603C">
              <w:rPr>
                <w:rFonts w:ascii="Times New Roman" w:eastAsia="Times New Roman" w:hAnsi="Times New Roman" w:cs="Times New Roman"/>
                <w:lang w:eastAsia="ru-RU"/>
              </w:rPr>
              <w:t xml:space="preserve">» </w:t>
            </w:r>
            <w:r w:rsidR="00B75306">
              <w:rPr>
                <w:rFonts w:ascii="Times New Roman" w:eastAsia="Times New Roman" w:hAnsi="Times New Roman" w:cs="Times New Roman"/>
                <w:lang w:eastAsia="ru-RU"/>
              </w:rPr>
              <w:t>мая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23</w:t>
            </w:r>
            <w:r w:rsidR="00B75306">
              <w:rPr>
                <w:rFonts w:ascii="Times New Roman" w:eastAsia="Times New Roman" w:hAnsi="Times New Roman" w:cs="Times New Roman"/>
                <w:lang w:eastAsia="ru-RU"/>
              </w:rPr>
              <w:t>» мая</w:t>
            </w:r>
            <w:r w:rsidR="00E12246">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B75306">
              <w:rPr>
                <w:rFonts w:ascii="Times New Roman" w:eastAsia="Times New Roman" w:hAnsi="Times New Roman" w:cs="Times New Roman"/>
                <w:lang w:eastAsia="ru-RU"/>
              </w:rPr>
              <w:t>26</w:t>
            </w:r>
            <w:r w:rsidR="00AB2471">
              <w:rPr>
                <w:rFonts w:ascii="Times New Roman" w:eastAsia="Times New Roman" w:hAnsi="Times New Roman" w:cs="Times New Roman"/>
                <w:lang w:eastAsia="ru-RU"/>
              </w:rPr>
              <w:t xml:space="preserve">» </w:t>
            </w:r>
            <w:r w:rsidR="00B75306">
              <w:rPr>
                <w:rFonts w:ascii="Times New Roman" w:eastAsia="Times New Roman" w:hAnsi="Times New Roman" w:cs="Times New Roman"/>
                <w:lang w:eastAsia="ru-RU"/>
              </w:rPr>
              <w:t>мая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E2787A">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 </w:t>
      </w:r>
      <w:r w:rsidR="00E2787A">
        <w:rPr>
          <w:rFonts w:ascii="Times New Roman" w:eastAsia="Times New Roman" w:hAnsi="Times New Roman" w:cs="Times New Roman"/>
          <w:lang w:eastAsia="ru-RU"/>
        </w:rPr>
        <w:t>мая</w:t>
      </w:r>
      <w:r w:rsidR="003D7679">
        <w:rPr>
          <w:rFonts w:ascii="Times New Roman" w:eastAsia="Times New Roman" w:hAnsi="Times New Roman" w:cs="Times New Roman"/>
          <w:lang w:eastAsia="ru-RU"/>
        </w:rPr>
        <w:t xml:space="preserve">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23</w:t>
      </w:r>
      <w:r w:rsidR="003A34E7">
        <w:rPr>
          <w:rFonts w:ascii="Times New Roman" w:eastAsia="Times New Roman" w:hAnsi="Times New Roman" w:cs="Times New Roman"/>
          <w:lang w:eastAsia="ru-RU"/>
        </w:rPr>
        <w:t xml:space="preserve">» </w:t>
      </w:r>
      <w:r w:rsidR="00E2787A">
        <w:rPr>
          <w:rFonts w:ascii="Times New Roman" w:eastAsia="Times New Roman" w:hAnsi="Times New Roman" w:cs="Times New Roman"/>
          <w:lang w:eastAsia="ru-RU"/>
        </w:rPr>
        <w:t>мая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2787A">
        <w:rPr>
          <w:rFonts w:ascii="Times New Roman" w:eastAsia="Times New Roman" w:hAnsi="Times New Roman" w:cs="Times New Roman"/>
          <w:lang w:eastAsia="ru-RU"/>
        </w:rPr>
        <w:t>26</w:t>
      </w:r>
      <w:r w:rsidR="003A34E7">
        <w:rPr>
          <w:rFonts w:ascii="Times New Roman" w:eastAsia="Times New Roman" w:hAnsi="Times New Roman" w:cs="Times New Roman"/>
          <w:lang w:eastAsia="ru-RU"/>
        </w:rPr>
        <w:t xml:space="preserve">» </w:t>
      </w:r>
      <w:r w:rsidR="00E2787A">
        <w:rPr>
          <w:rFonts w:ascii="Times New Roman" w:eastAsia="Times New Roman" w:hAnsi="Times New Roman" w:cs="Times New Roman"/>
          <w:lang w:eastAsia="ru-RU"/>
        </w:rPr>
        <w:t>мая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771"/>
        <w:gridCol w:w="3120"/>
        <w:gridCol w:w="1158"/>
        <w:gridCol w:w="1540"/>
        <w:gridCol w:w="1660"/>
        <w:gridCol w:w="2420"/>
      </w:tblGrid>
      <w:tr w:rsidR="000C0EFA" w:rsidRPr="001A59D3" w:rsidTr="000C0EFA">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 xml:space="preserve">№ </w:t>
            </w:r>
            <w:proofErr w:type="gramStart"/>
            <w:r w:rsidRPr="001A59D3">
              <w:rPr>
                <w:rFonts w:ascii="Times New Roman" w:eastAsia="Times New Roman" w:hAnsi="Times New Roman" w:cs="Times New Roman"/>
                <w:sz w:val="20"/>
                <w:szCs w:val="20"/>
                <w:lang w:eastAsia="ru-RU"/>
              </w:rPr>
              <w:t>п</w:t>
            </w:r>
            <w:proofErr w:type="gramEnd"/>
            <w:r w:rsidRPr="001A59D3">
              <w:rPr>
                <w:rFonts w:ascii="Times New Roman" w:eastAsia="Times New Roman" w:hAnsi="Times New Roman" w:cs="Times New Roman"/>
                <w:sz w:val="20"/>
                <w:szCs w:val="20"/>
                <w:lang w:eastAsia="ru-RU"/>
              </w:rPr>
              <w:t>/п</w:t>
            </w:r>
          </w:p>
        </w:tc>
        <w:tc>
          <w:tcPr>
            <w:tcW w:w="312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Вид работ</w:t>
            </w:r>
          </w:p>
        </w:tc>
        <w:tc>
          <w:tcPr>
            <w:tcW w:w="1158"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Стоимость единицы измерения с НДС             (</w:t>
            </w:r>
            <w:proofErr w:type="spellStart"/>
            <w:r w:rsidRPr="001A59D3">
              <w:rPr>
                <w:rFonts w:ascii="Times New Roman" w:eastAsia="Times New Roman" w:hAnsi="Times New Roman" w:cs="Times New Roman"/>
                <w:sz w:val="20"/>
                <w:szCs w:val="20"/>
                <w:lang w:eastAsia="ru-RU"/>
              </w:rPr>
              <w:t>руб</w:t>
            </w:r>
            <w:proofErr w:type="spellEnd"/>
            <w:r w:rsidRPr="001A59D3">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Стоимость единицы измерения для УСН                     (</w:t>
            </w:r>
            <w:proofErr w:type="spellStart"/>
            <w:r w:rsidRPr="001A59D3">
              <w:rPr>
                <w:rFonts w:ascii="Times New Roman" w:eastAsia="Times New Roman" w:hAnsi="Times New Roman" w:cs="Times New Roman"/>
                <w:sz w:val="20"/>
                <w:szCs w:val="20"/>
                <w:lang w:eastAsia="ru-RU"/>
              </w:rPr>
              <w:t>руб</w:t>
            </w:r>
            <w:proofErr w:type="spellEnd"/>
            <w:r w:rsidRPr="001A59D3">
              <w:rPr>
                <w:rFonts w:ascii="Times New Roman" w:eastAsia="Times New Roman" w:hAnsi="Times New Roman" w:cs="Times New Roman"/>
                <w:sz w:val="20"/>
                <w:szCs w:val="20"/>
                <w:lang w:eastAsia="ru-RU"/>
              </w:rPr>
              <w:t>)</w:t>
            </w:r>
          </w:p>
        </w:tc>
        <w:tc>
          <w:tcPr>
            <w:tcW w:w="242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Примечания</w:t>
            </w:r>
          </w:p>
        </w:tc>
      </w:tr>
      <w:tr w:rsidR="000D6851" w:rsidRPr="001A59D3" w:rsidTr="003C5FA2">
        <w:trPr>
          <w:trHeight w:val="109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с подготовкой оснований, с выборкой грунта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41 875,64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37 441,43</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ЛСР 01.03.24 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w:t>
            </w:r>
          </w:p>
        </w:tc>
      </w:tr>
      <w:tr w:rsidR="000D6851" w:rsidRPr="001A59D3" w:rsidTr="003C5FA2">
        <w:trPr>
          <w:trHeight w:val="10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по подготовленному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36 926,90</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33 130,62</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108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3</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по подготовленному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36 411,83</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32 628,00</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lastRenderedPageBreak/>
              <w:t>4</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с подготовкой основания с выборкой грунта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45 922,90</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41 469,19</w:t>
            </w:r>
          </w:p>
        </w:tc>
        <w:tc>
          <w:tcPr>
            <w:tcW w:w="2420" w:type="dxa"/>
            <w:vMerge w:val="restart"/>
            <w:tcBorders>
              <w:top w:val="nil"/>
              <w:left w:val="single" w:sz="4" w:space="0" w:color="auto"/>
              <w:bottom w:val="nil"/>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ЛСР 02.03.24 Восстановление  покрытия тротуаров </w:t>
            </w:r>
          </w:p>
        </w:tc>
      </w:tr>
      <w:tr w:rsidR="000D6851" w:rsidRPr="001A59D3" w:rsidTr="003C5FA2">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5</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по готовому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32 108,62</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28 294,03</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6</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по готовому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31 521,04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27 731,00</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7</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покрытий из тротуарной плитки.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35 228,81</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31 446,47</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8</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покрытий тротуаров из бетонной плитки типа "Брусчатка".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40 463,10</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36 196,42</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9</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внутриквартальных щебеночных дорожек и площадок, толщиной слоя 12 см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4 018,10</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3 555,44</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25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10</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Разборка тротуаров брусчатых</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3 070,63</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2 796,83</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Замена бортовых камней                     БР 300.30.18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11 241,62</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10 090,41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color w:val="000000"/>
                <w:sz w:val="20"/>
                <w:szCs w:val="20"/>
              </w:rPr>
            </w:pPr>
            <w:r w:rsidRPr="001A59D3">
              <w:rPr>
                <w:rFonts w:ascii="Times New Roman" w:hAnsi="Times New Roman" w:cs="Times New Roman"/>
                <w:color w:val="000000"/>
                <w:sz w:val="20"/>
                <w:szCs w:val="20"/>
              </w:rPr>
              <w:t>ЛСР № 03.03.24                                     Замена бортовых камней</w:t>
            </w: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12</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БУ 300.30.29.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13 843,61</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12 637,11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13</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100.20.08.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3 117,66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2 721,67</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14</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100.30.18.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3 978,84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3 559,54</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15</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100.30.15.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3 772,15</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3 357,53</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16</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Природные бортовые гранитные камни типа 1ГП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м</w:t>
            </w:r>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6 746,96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6 268,11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100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17</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Восстановление благоустройства газонов с внесением растительной земли механизированным способом.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7 292,27</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6 658,15</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ЛСР 04.03.24 Восстановление благоустройства газонов</w:t>
            </w: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18</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Восстановление благоустройства газонов с внесением растительной земли ручным способом.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8 925,36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8 019,06</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19</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Подготовка участка механизированным способом без внесения земли.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977,41</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814,51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20</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Подготовка участка ручным способом без внесения земли.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2 587,84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2 156,53</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0C0EFA">
        <w:trPr>
          <w:trHeight w:val="37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Посев газонов  вручную</w:t>
            </w:r>
          </w:p>
        </w:tc>
        <w:tc>
          <w:tcPr>
            <w:tcW w:w="1158"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1 156,34</w:t>
            </w:r>
          </w:p>
        </w:tc>
        <w:tc>
          <w:tcPr>
            <w:tcW w:w="1660"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978,57</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lastRenderedPageBreak/>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lastRenderedPageBreak/>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C46CE" w:rsidRPr="0010432B" w:rsidRDefault="00EC46CE" w:rsidP="00C47FE2">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p w:rsidR="008059DB" w:rsidRPr="00325B5F" w:rsidRDefault="008059DB" w:rsidP="008059DB">
      <w:pPr>
        <w:autoSpaceDE w:val="0"/>
        <w:autoSpaceDN w:val="0"/>
        <w:adjustRightInd w:val="0"/>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 xml:space="preserve">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w:t>
      </w:r>
      <w:r w:rsidRPr="00325B5F">
        <w:rPr>
          <w:rFonts w:ascii="Times New Roman" w:hAnsi="Times New Roman" w:cs="Times New Roman"/>
          <w:shd w:val="clear" w:color="auto" w:fill="FFFFFF"/>
        </w:rPr>
        <w:lastRenderedPageBreak/>
        <w:t>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w:t>
      </w:r>
      <w:r w:rsidRPr="00325B5F">
        <w:rPr>
          <w:rFonts w:ascii="Times New Roman" w:hAnsi="Times New Roman" w:cs="Times New Roman"/>
          <w:shd w:val="clear" w:color="auto" w:fill="FFFFFF"/>
        </w:rPr>
        <w:lastRenderedPageBreak/>
        <w:t>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059DB" w:rsidRPr="004034FD"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516714">
        <w:rPr>
          <w:rFonts w:ascii="Times New Roman" w:eastAsia="Times New Roman" w:hAnsi="Times New Roman" w:cs="Times New Roman"/>
          <w:lang w:eastAsia="ru-RU"/>
        </w:rPr>
        <w:t xml:space="preserve">               «    » мая</w:t>
      </w:r>
      <w:r w:rsidR="00DE6E97">
        <w:rPr>
          <w:rFonts w:ascii="Times New Roman" w:eastAsia="Times New Roman" w:hAnsi="Times New Roman" w:cs="Times New Roman"/>
          <w:lang w:eastAsia="ru-RU"/>
        </w:rPr>
        <w:t xml:space="preserve">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bookmarkStart w:id="13" w:name="_GoBack"/>
      <w:bookmarkEnd w:id="13"/>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516714"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1260D">
        <w:rPr>
          <w:rFonts w:ascii="Times New Roman" w:eastAsia="Times New Roman" w:hAnsi="Times New Roman" w:cs="Times New Roman"/>
          <w:lang w:eastAsia="ru-RU"/>
        </w:rPr>
        <w:t>5</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 xml:space="preserve">Нижнетагильское муниципальное унитарное предприятие «Горэнерго-НТ» </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ИНН 6623090236</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КПП 662301001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ОГРН 1126623013461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Юридический адрес: 622051 г. Нижний Тагил ул. Крупской, здание 5Б строение 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Фактический адрес: 622051 г. Нижний Тагил ул. Крупской, здание 5Б строение 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Телефон/факс: 8 (3435) 230-560</w:t>
            </w:r>
          </w:p>
          <w:p w:rsidR="00994024" w:rsidRPr="00440617" w:rsidRDefault="00994024" w:rsidP="00994024">
            <w:pPr>
              <w:widowControl w:val="0"/>
              <w:shd w:val="clear" w:color="auto" w:fill="FFFFFF"/>
              <w:suppressAutoHyphens/>
              <w:spacing w:after="0" w:line="240" w:lineRule="auto"/>
              <w:rPr>
                <w:rFonts w:ascii="Times New Roman" w:eastAsia="Calibri" w:hAnsi="Times New Roman" w:cs="Times New Roman"/>
                <w:color w:val="0000FF"/>
                <w:u w:val="single"/>
              </w:rPr>
            </w:pPr>
            <w:r w:rsidRPr="00994024">
              <w:rPr>
                <w:rFonts w:ascii="Times New Roman" w:eastAsia="Calibri" w:hAnsi="Times New Roman" w:cs="Times New Roman"/>
              </w:rPr>
              <w:t>Эл</w:t>
            </w:r>
            <w:proofErr w:type="gramStart"/>
            <w:r w:rsidRPr="00994024">
              <w:rPr>
                <w:rFonts w:ascii="Times New Roman" w:eastAsia="Calibri" w:hAnsi="Times New Roman" w:cs="Times New Roman"/>
              </w:rPr>
              <w:t>.п</w:t>
            </w:r>
            <w:proofErr w:type="gramEnd"/>
            <w:r w:rsidRPr="00994024">
              <w:rPr>
                <w:rFonts w:ascii="Times New Roman" w:eastAsia="Calibri" w:hAnsi="Times New Roman" w:cs="Times New Roman"/>
              </w:rPr>
              <w:t xml:space="preserve">очта: </w:t>
            </w:r>
            <w:r w:rsidRPr="00440617">
              <w:rPr>
                <w:rFonts w:ascii="Times New Roman" w:eastAsia="Calibri" w:hAnsi="Times New Roman" w:cs="Times New Roman"/>
                <w:color w:val="0000FF"/>
                <w:u w:val="single"/>
              </w:rPr>
              <w:t>post@ge-nt.ru</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Расчетный счет 40701810601280003948</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в филиале «Центральный» Банка ВТБ (ПАО)</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в г. Москве</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Корр. счет 30101810145250000411</w:t>
            </w:r>
          </w:p>
          <w:p w:rsidR="00BD4F4D" w:rsidRPr="00BD4F4D" w:rsidRDefault="00994024" w:rsidP="00994024">
            <w:pPr>
              <w:spacing w:after="0" w:line="240" w:lineRule="auto"/>
              <w:rPr>
                <w:rFonts w:ascii="Times New Roman" w:eastAsia="MS Mincho" w:hAnsi="Times New Roman" w:cs="Times New Roman"/>
              </w:rPr>
            </w:pPr>
            <w:r w:rsidRPr="00994024">
              <w:rPr>
                <w:rFonts w:ascii="Times New Roman" w:eastAsia="Calibri" w:hAnsi="Times New Roman" w:cs="Times New Roman"/>
              </w:rPr>
              <w:t xml:space="preserve">БИК 044525411 </w:t>
            </w: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516714">
        <w:rPr>
          <w:rFonts w:ascii="Times New Roman" w:eastAsia="Times New Roman" w:hAnsi="Times New Roman" w:cs="Times New Roman"/>
          <w:lang w:eastAsia="ru-RU"/>
        </w:rPr>
        <w:t>вору № ______ от «____» мая</w:t>
      </w:r>
      <w:r w:rsidR="00F2548C">
        <w:rPr>
          <w:rFonts w:ascii="Times New Roman" w:eastAsia="Times New Roman" w:hAnsi="Times New Roman" w:cs="Times New Roman"/>
          <w:lang w:eastAsia="ru-RU"/>
        </w:rPr>
        <w:t xml:space="preserve">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B01C1">
              <w:rPr>
                <w:rFonts w:ascii="Times New Roman" w:hAnsi="Times New Roman" w:cs="Times New Roman"/>
                <w:kern w:val="1"/>
              </w:rPr>
              <w:t xml:space="preserve"> 31.12.2025</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EA3815"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noProof/>
          <w:lang w:eastAsia="ru-RU"/>
        </w:rPr>
        <w:drawing>
          <wp:inline distT="0" distB="0" distL="0" distR="0" wp14:anchorId="1632BFE4" wp14:editId="33F8474D">
            <wp:extent cx="4985468" cy="1741222"/>
            <wp:effectExtent l="0" t="0" r="571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5319" cy="1741170"/>
                    </a:xfrm>
                    <a:prstGeom prst="rect">
                      <a:avLst/>
                    </a:prstGeom>
                    <a:noFill/>
                    <a:ln>
                      <a:noFill/>
                    </a:ln>
                  </pic:spPr>
                </pic:pic>
              </a:graphicData>
            </a:graphic>
          </wp:inline>
        </w:drawing>
      </w: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6D" w:rsidRDefault="003A356D">
      <w:pPr>
        <w:spacing w:after="0" w:line="240" w:lineRule="auto"/>
      </w:pPr>
      <w:r>
        <w:separator/>
      </w:r>
    </w:p>
  </w:endnote>
  <w:endnote w:type="continuationSeparator" w:id="0">
    <w:p w:rsidR="003A356D" w:rsidRDefault="003A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6D" w:rsidRDefault="003A356D">
      <w:pPr>
        <w:spacing w:after="0" w:line="240" w:lineRule="auto"/>
      </w:pPr>
      <w:r>
        <w:separator/>
      </w:r>
    </w:p>
  </w:footnote>
  <w:footnote w:type="continuationSeparator" w:id="0">
    <w:p w:rsidR="003A356D" w:rsidRDefault="003A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6D" w:rsidRDefault="003A356D" w:rsidP="007C2D12">
    <w:pPr>
      <w:pStyle w:val="a7"/>
      <w:framePr w:w="387" w:wrap="around" w:vAnchor="text" w:hAnchor="margin" w:xAlign="center" w:y="1"/>
      <w:rPr>
        <w:rStyle w:val="ab"/>
      </w:rPr>
    </w:pPr>
  </w:p>
  <w:p w:rsidR="003A356D" w:rsidRDefault="003A3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10CB"/>
    <w:rsid w:val="001C3FD5"/>
    <w:rsid w:val="001C6B36"/>
    <w:rsid w:val="001D3A41"/>
    <w:rsid w:val="001E09FB"/>
    <w:rsid w:val="001E3CB3"/>
    <w:rsid w:val="001E53BF"/>
    <w:rsid w:val="001F04C3"/>
    <w:rsid w:val="001F104B"/>
    <w:rsid w:val="001F1787"/>
    <w:rsid w:val="002003EA"/>
    <w:rsid w:val="00201FC6"/>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16714"/>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4024"/>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306"/>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2787A"/>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36DE"/>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0FCFD95-B1EA-4834-9116-EEED2A2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23</Pages>
  <Words>12628</Words>
  <Characters>71983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260</cp:revision>
  <cp:lastPrinted>2025-04-10T03:16:00Z</cp:lastPrinted>
  <dcterms:created xsi:type="dcterms:W3CDTF">2019-08-22T08:48:00Z</dcterms:created>
  <dcterms:modified xsi:type="dcterms:W3CDTF">2025-05-13T04:05:00Z</dcterms:modified>
</cp:coreProperties>
</file>