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70093B" w:rsidP="00F4098C">
      <w:pPr>
        <w:widowControl w:val="0"/>
        <w:autoSpaceDE w:val="0"/>
        <w:autoSpaceDN w:val="0"/>
        <w:adjustRightInd w:val="0"/>
        <w:spacing w:after="0" w:line="240" w:lineRule="auto"/>
        <w:ind w:firstLine="284"/>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3209FA" w:rsidRPr="003209FA">
        <w:rPr>
          <w:rFonts w:ascii="Times New Roman" w:eastAsia="Times New Roman" w:hAnsi="Times New Roman" w:cs="Times New Roman"/>
          <w:b/>
          <w:sz w:val="20"/>
          <w:szCs w:val="20"/>
          <w:lang w:eastAsia="ru-RU"/>
        </w:rPr>
        <w:t xml:space="preserve">Приложение № </w:t>
      </w:r>
      <w:r w:rsidR="003209FA">
        <w:rPr>
          <w:rFonts w:ascii="Times New Roman" w:eastAsia="Times New Roman" w:hAnsi="Times New Roman" w:cs="Times New Roman"/>
          <w:b/>
          <w:sz w:val="20"/>
          <w:szCs w:val="20"/>
          <w:lang w:eastAsia="ru-RU"/>
        </w:rPr>
        <w:t>2</w:t>
      </w:r>
    </w:p>
    <w:p w:rsidR="007D68D1" w:rsidRPr="007D68D1" w:rsidRDefault="003209FA" w:rsidP="00F4098C">
      <w:pPr>
        <w:widowControl w:val="0"/>
        <w:autoSpaceDE w:val="0"/>
        <w:autoSpaceDN w:val="0"/>
        <w:adjustRightInd w:val="0"/>
        <w:spacing w:after="0" w:line="240" w:lineRule="auto"/>
        <w:ind w:firstLine="284"/>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5668DB" w:rsidRDefault="007D68D1" w:rsidP="005668DB">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w:t>
      </w:r>
      <w:r w:rsidR="005668DB">
        <w:rPr>
          <w:rFonts w:ascii="Times New Roman" w:eastAsia="Times New Roman" w:hAnsi="Times New Roman" w:cs="Times New Roman"/>
          <w:lang w:eastAsia="ru-RU"/>
        </w:rPr>
        <w:t>поставку</w:t>
      </w:r>
      <w:r w:rsidR="005668DB" w:rsidRPr="005668DB">
        <w:rPr>
          <w:rFonts w:ascii="Times New Roman" w:eastAsia="Times New Roman" w:hAnsi="Times New Roman" w:cs="Times New Roman"/>
          <w:lang w:eastAsia="ru-RU"/>
        </w:rPr>
        <w:t xml:space="preserve"> оборудования, материалов в целях выполнения работ на объекте</w:t>
      </w:r>
    </w:p>
    <w:p w:rsidR="005668DB" w:rsidRDefault="005668DB" w:rsidP="005668DB">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5668DB">
        <w:rPr>
          <w:rFonts w:ascii="Times New Roman" w:eastAsia="Times New Roman" w:hAnsi="Times New Roman" w:cs="Times New Roman"/>
          <w:lang w:eastAsia="ru-RU"/>
        </w:rPr>
        <w:t xml:space="preserve"> «Реконструкция системы теплоснабжения Дзержинского района города Нижний Тагил. </w:t>
      </w:r>
    </w:p>
    <w:p w:rsidR="005668DB" w:rsidRDefault="005668DB" w:rsidP="005668DB">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5668DB">
        <w:rPr>
          <w:rFonts w:ascii="Times New Roman" w:eastAsia="Times New Roman" w:hAnsi="Times New Roman" w:cs="Times New Roman"/>
          <w:lang w:eastAsia="ru-RU"/>
        </w:rPr>
        <w:t>Реконструкция тепловой насосной станции № 2, расположенной по адресу:</w:t>
      </w:r>
    </w:p>
    <w:p w:rsidR="007D68D1" w:rsidRDefault="005668DB" w:rsidP="005668DB">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5668DB">
        <w:rPr>
          <w:rFonts w:ascii="Times New Roman" w:eastAsia="Times New Roman" w:hAnsi="Times New Roman" w:cs="Times New Roman"/>
          <w:lang w:eastAsia="ru-RU"/>
        </w:rPr>
        <w:t xml:space="preserve"> г. Нижний Тагил, пр. Вагоностроителей, д. 1Б»</w:t>
      </w:r>
      <w:r w:rsidRPr="007D68D1">
        <w:rPr>
          <w:rFonts w:ascii="Times New Roman" w:eastAsia="Times New Roman" w:hAnsi="Times New Roman" w:cs="Times New Roman"/>
          <w:lang w:eastAsia="ru-RU"/>
        </w:rPr>
        <w:t xml:space="preserve"> </w:t>
      </w:r>
    </w:p>
    <w:p w:rsidR="0031522B" w:rsidRPr="007D68D1" w:rsidRDefault="0031522B" w:rsidP="005668DB">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31522B"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31522B">
        <w:rPr>
          <w:rFonts w:ascii="Times New Roman" w:eastAsia="Times New Roman" w:hAnsi="Times New Roman" w:cs="Times New Roman"/>
          <w:lang w:eastAsia="ru-RU"/>
        </w:rPr>
        <w:t xml:space="preserve">г. Нижний Тагил                                                                  </w:t>
      </w:r>
      <w:r>
        <w:rPr>
          <w:rFonts w:ascii="Times New Roman" w:eastAsia="Times New Roman" w:hAnsi="Times New Roman" w:cs="Times New Roman"/>
          <w:lang w:eastAsia="ru-RU"/>
        </w:rPr>
        <w:t xml:space="preserve">                             </w:t>
      </w:r>
      <w:r w:rsidR="00866F9F">
        <w:rPr>
          <w:rFonts w:ascii="Times New Roman" w:eastAsia="Times New Roman" w:hAnsi="Times New Roman" w:cs="Times New Roman"/>
          <w:lang w:eastAsia="ru-RU"/>
        </w:rPr>
        <w:t xml:space="preserve">          «_____» _________ 2024</w:t>
      </w:r>
      <w:r w:rsidRPr="0031522B">
        <w:rPr>
          <w:rFonts w:ascii="Times New Roman" w:eastAsia="Times New Roman" w:hAnsi="Times New Roman" w:cs="Times New Roman"/>
          <w:lang w:eastAsia="ru-RU"/>
        </w:rPr>
        <w:t xml:space="preserve"> г.</w:t>
      </w:r>
    </w:p>
    <w:p w:rsidR="007D68D1" w:rsidRPr="007D68D1" w:rsidRDefault="00CF2CCE" w:rsidP="00F4098C">
      <w:pPr>
        <w:widowControl w:val="0"/>
        <w:autoSpaceDE w:val="0"/>
        <w:autoSpaceDN w:val="0"/>
        <w:adjustRightInd w:val="0"/>
        <w:spacing w:after="0" w:line="240" w:lineRule="auto"/>
        <w:ind w:firstLine="284"/>
        <w:jc w:val="both"/>
        <w:rPr>
          <w:rFonts w:ascii="Times New Roman" w:eastAsia="Calibri" w:hAnsi="Times New Roman" w:cs="Times New Roman"/>
        </w:rPr>
      </w:pPr>
      <w:r w:rsidRPr="00CF2CCE">
        <w:rPr>
          <w:rFonts w:ascii="Times New Roman" w:eastAsia="Times New Roman" w:hAnsi="Times New Roman" w:cs="Times New Roman"/>
          <w:b/>
          <w:bCs/>
          <w:lang w:eastAsia="ru-RU"/>
        </w:rPr>
        <w:t xml:space="preserve">Нижнетагильское муниципальное унитарное предприятие «Горэнерго-НТ», </w:t>
      </w:r>
      <w:r w:rsidRPr="00CF2CCE">
        <w:rPr>
          <w:rFonts w:ascii="Times New Roman" w:eastAsia="Times New Roman" w:hAnsi="Times New Roman" w:cs="Times New Roman"/>
          <w:bCs/>
          <w:lang w:eastAsia="ru-RU"/>
        </w:rPr>
        <w:t>именуемое в дальнейшем «Заказчик», в лице Директора Анфилатова Ивана Андреевича, действующего на основании Устава</w:t>
      </w:r>
      <w:r w:rsidR="00F4098C" w:rsidRPr="00F4098C">
        <w:rPr>
          <w:rFonts w:ascii="Times New Roman" w:eastAsia="Times New Roman" w:hAnsi="Times New Roman" w:cs="Times New Roman"/>
          <w:bCs/>
          <w:lang w:eastAsia="ru-RU"/>
        </w:rPr>
        <w:t>, с одной стороны, и ____________________, именуемое  в дальнейшем «Поставщик», в лице _______________, действующего на основании_______, с другой стороны, именуемые в дальнейшем «Стороны», с соблюдением требований Федерального закона от 18.07.2011г.  № 223-ФЗ «О закупках товаров, работ, услуг отдельными видами юридических лиц» (далее – Федеральный закон № 223-ФЗ), в соответствии с протоколом __________________ от ___________г., заключили настоящий договор (далее – договор) о нижеследующем:</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31522B">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31522B">
        <w:rPr>
          <w:rFonts w:ascii="Times New Roman" w:eastAsia="Times New Roman" w:hAnsi="Times New Roman" w:cs="Times New Roman"/>
          <w:lang w:eastAsia="ru-RU"/>
        </w:rPr>
        <w:t>оборудование, материалы</w:t>
      </w:r>
      <w:r w:rsidR="0031522B" w:rsidRPr="0031522B">
        <w:rPr>
          <w:rFonts w:ascii="Times New Roman" w:eastAsia="Times New Roman" w:hAnsi="Times New Roman" w:cs="Times New Roman"/>
          <w:lang w:eastAsia="ru-RU"/>
        </w:rPr>
        <w:t xml:space="preserve"> в целях выполнения работ на объекте</w:t>
      </w:r>
      <w:r w:rsidR="0031522B">
        <w:rPr>
          <w:rFonts w:ascii="Times New Roman" w:eastAsia="Times New Roman" w:hAnsi="Times New Roman" w:cs="Times New Roman"/>
          <w:lang w:eastAsia="ru-RU"/>
        </w:rPr>
        <w:t xml:space="preserve"> </w:t>
      </w:r>
      <w:r w:rsidR="0031522B" w:rsidRPr="0031522B">
        <w:rPr>
          <w:rFonts w:ascii="Times New Roman" w:eastAsia="Times New Roman" w:hAnsi="Times New Roman" w:cs="Times New Roman"/>
          <w:lang w:eastAsia="ru-RU"/>
        </w:rPr>
        <w:t xml:space="preserve"> «Реконструкция системы теплоснабжения Дзержинского района города Нижний Тагил. Реконструкция тепловой насосной станции № 2, расположенной по адресу: г. Нижний Тагил, пр. Вагоностроителей, д. 1Б» </w:t>
      </w:r>
      <w:r w:rsidRPr="007D68D1">
        <w:rPr>
          <w:rFonts w:ascii="Times New Roman" w:eastAsia="Times New Roman" w:hAnsi="Times New Roman" w:cs="Times New Roman"/>
          <w:lang w:eastAsia="ru-RU"/>
        </w:rPr>
        <w:t>(далее по тексту – Товар), указанные в Спецификации (Приложение № 1) и Техническом задании (Приложение № 2) к договору, являющихся его неотъемлемой частью, а Заказчик обязуется принять и оплатить Товар в размере, порядке и сроки, установленные настоящим договором.</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являющихся неотъемлемой частью настоящего договора.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1.3.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9"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2.2.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w:t>
      </w:r>
      <w:r w:rsidRPr="007D68D1">
        <w:rPr>
          <w:rFonts w:ascii="Times New Roman" w:eastAsia="Times New Roman" w:hAnsi="Times New Roman" w:cs="Times New Roman"/>
          <w:lang w:eastAsia="ru-RU"/>
        </w:rPr>
        <w:lastRenderedPageBreak/>
        <w:t>на складе Поставщика, стоимость всех необходимых погрузочно-разгрузочных работ, и иные расходы, связанные с поставкой Товара.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 Оплата по договору производится в следующем порядке:</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E96ECC"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2.4.4. Расчет за поставленный Товар осуществляется после полной приемки Заказчиком Товара в течение </w:t>
      </w:r>
      <w:r w:rsidR="0031522B">
        <w:rPr>
          <w:rFonts w:ascii="Times New Roman" w:eastAsia="Times New Roman" w:hAnsi="Times New Roman" w:cs="Times New Roman"/>
          <w:b/>
          <w:lang w:eastAsia="ru-RU"/>
        </w:rPr>
        <w:t>60</w:t>
      </w:r>
      <w:r w:rsidRPr="007D68D1">
        <w:rPr>
          <w:rFonts w:ascii="Times New Roman" w:eastAsia="Times New Roman" w:hAnsi="Times New Roman" w:cs="Times New Roman"/>
          <w:b/>
          <w:lang w:eastAsia="ru-RU"/>
        </w:rPr>
        <w:t xml:space="preserve"> (</w:t>
      </w:r>
      <w:r w:rsidR="00FB5C32">
        <w:rPr>
          <w:rFonts w:ascii="Times New Roman" w:eastAsia="Times New Roman" w:hAnsi="Times New Roman" w:cs="Times New Roman"/>
          <w:b/>
          <w:lang w:eastAsia="ru-RU"/>
        </w:rPr>
        <w:t>шестьдесят</w:t>
      </w:r>
      <w:r w:rsidRPr="007D68D1">
        <w:rPr>
          <w:rFonts w:ascii="Times New Roman" w:eastAsia="Times New Roman" w:hAnsi="Times New Roman" w:cs="Times New Roman"/>
          <w:b/>
          <w:lang w:eastAsia="ru-RU"/>
        </w:rPr>
        <w:t>) календарных дней</w:t>
      </w:r>
      <w:r w:rsidRPr="007D68D1">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D68D1" w:rsidRPr="007D68D1" w:rsidRDefault="00E96ECC"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r w:rsidRPr="00C2187C">
        <w:rPr>
          <w:rFonts w:ascii="Times New Roman" w:eastAsia="Times New Roman" w:hAnsi="Times New Roman" w:cs="Times New Roman"/>
          <w:lang w:eastAsia="ru-RU"/>
        </w:rPr>
        <w:t xml:space="preserve">В случае если договор заключается с </w:t>
      </w:r>
      <w:r>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Pr>
          <w:rFonts w:ascii="Times New Roman" w:eastAsia="Times New Roman" w:hAnsi="Times New Roman" w:cs="Times New Roman"/>
          <w:lang w:eastAsia="ru-RU"/>
        </w:rPr>
        <w:t xml:space="preserve">течение </w:t>
      </w:r>
      <w:r w:rsidR="00715FD5" w:rsidRPr="00BF2BE0">
        <w:rPr>
          <w:rFonts w:ascii="Times New Roman" w:eastAsia="Times New Roman" w:hAnsi="Times New Roman" w:cs="Times New Roman"/>
          <w:b/>
          <w:lang w:eastAsia="ru-RU"/>
        </w:rPr>
        <w:t>7</w:t>
      </w:r>
      <w:r w:rsidRPr="00BF2BE0">
        <w:rPr>
          <w:rFonts w:ascii="Times New Roman" w:eastAsia="Times New Roman" w:hAnsi="Times New Roman" w:cs="Times New Roman"/>
          <w:b/>
          <w:lang w:eastAsia="ru-RU"/>
        </w:rPr>
        <w:t xml:space="preserve"> </w:t>
      </w:r>
      <w:r w:rsidR="00BF2BE0">
        <w:rPr>
          <w:rFonts w:ascii="Times New Roman" w:eastAsia="Times New Roman" w:hAnsi="Times New Roman" w:cs="Times New Roman"/>
          <w:b/>
          <w:lang w:eastAsia="ru-RU"/>
        </w:rPr>
        <w:t>(семь)</w:t>
      </w:r>
      <w:r w:rsidR="00BF2BE0" w:rsidRPr="00BF2BE0">
        <w:rPr>
          <w:rFonts w:ascii="Times New Roman" w:eastAsia="Times New Roman" w:hAnsi="Times New Roman" w:cs="Times New Roman"/>
          <w:b/>
          <w:lang w:eastAsia="ru-RU"/>
        </w:rPr>
        <w:t xml:space="preserve"> р</w:t>
      </w:r>
      <w:r w:rsidRPr="00BF2BE0">
        <w:rPr>
          <w:rFonts w:ascii="Times New Roman" w:eastAsia="Times New Roman" w:hAnsi="Times New Roman" w:cs="Times New Roman"/>
          <w:b/>
          <w:lang w:eastAsia="ru-RU"/>
        </w:rPr>
        <w:t>абочих дней</w:t>
      </w:r>
      <w:r w:rsidRPr="00C2187C">
        <w:rPr>
          <w:rFonts w:ascii="Times New Roman" w:eastAsia="Times New Roman" w:hAnsi="Times New Roman" w:cs="Times New Roman"/>
          <w:lang w:eastAsia="ru-RU"/>
        </w:rPr>
        <w:t xml:space="preserve"> со дня </w:t>
      </w:r>
      <w:r>
        <w:rPr>
          <w:rFonts w:ascii="Times New Roman" w:eastAsia="Times New Roman" w:hAnsi="Times New Roman" w:cs="Times New Roman"/>
          <w:lang w:eastAsia="ru-RU"/>
        </w:rPr>
        <w:t xml:space="preserve">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7D68D1" w:rsidRPr="007D68D1">
        <w:rPr>
          <w:rFonts w:ascii="Times New Roman" w:eastAsia="Times New Roman" w:hAnsi="Times New Roman" w:cs="Times New Roman"/>
          <w:lang w:eastAsia="ru-RU"/>
        </w:rPr>
        <w:t xml:space="preserve"> </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2.5. 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7D68D1" w:rsidRPr="007D68D1" w:rsidRDefault="007D68D1" w:rsidP="00F4098C">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F4098C">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2" w:name="Par51"/>
      <w:bookmarkEnd w:id="2"/>
      <w:r w:rsidRPr="007D68D1">
        <w:rPr>
          <w:rFonts w:ascii="Times New Roman" w:eastAsia="Times New Roman" w:hAnsi="Times New Roman" w:cs="Times New Roman"/>
          <w:lang w:eastAsia="ru-RU"/>
        </w:rPr>
        <w:t>3. ПОСТАВКА И ПРИЕМКА ТОВАРА</w:t>
      </w:r>
    </w:p>
    <w:p w:rsidR="007D68D1" w:rsidRPr="007D68D1" w:rsidRDefault="007D68D1" w:rsidP="00321F02">
      <w:pPr>
        <w:widowControl w:val="0"/>
        <w:autoSpaceDE w:val="0"/>
        <w:autoSpaceDN w:val="0"/>
        <w:adjustRightInd w:val="0"/>
        <w:spacing w:after="0" w:line="240" w:lineRule="auto"/>
        <w:ind w:firstLine="284"/>
        <w:jc w:val="both"/>
        <w:rPr>
          <w:rFonts w:ascii="Times New Roman" w:eastAsia="SimSun" w:hAnsi="Times New Roman" w:cs="Times New Roman"/>
          <w:kern w:val="1"/>
          <w:lang w:eastAsia="hi-IN" w:bidi="hi-IN"/>
        </w:rPr>
      </w:pPr>
      <w:bookmarkStart w:id="3" w:name="Par53"/>
      <w:bookmarkEnd w:id="3"/>
      <w:r w:rsidRPr="007D68D1">
        <w:rPr>
          <w:rFonts w:ascii="Times New Roman" w:eastAsia="Times New Roman" w:hAnsi="Times New Roman" w:cs="Times New Roman"/>
          <w:lang w:eastAsia="ru-RU"/>
        </w:rPr>
        <w:t>3.1</w:t>
      </w:r>
      <w:r w:rsidRPr="00751E00">
        <w:rPr>
          <w:rFonts w:ascii="Times New Roman" w:eastAsia="Times New Roman" w:hAnsi="Times New Roman" w:cs="Times New Roman"/>
          <w:lang w:eastAsia="ru-RU"/>
        </w:rPr>
        <w:t>. Товар по</w:t>
      </w:r>
      <w:r w:rsidR="00321F02" w:rsidRPr="00751E00">
        <w:rPr>
          <w:rFonts w:ascii="Times New Roman" w:eastAsia="Times New Roman" w:hAnsi="Times New Roman" w:cs="Times New Roman"/>
          <w:lang w:eastAsia="ru-RU"/>
        </w:rPr>
        <w:t xml:space="preserve"> </w:t>
      </w:r>
      <w:r w:rsidRPr="00751E00">
        <w:rPr>
          <w:rFonts w:ascii="Times New Roman" w:eastAsia="Times New Roman" w:hAnsi="Times New Roman" w:cs="Times New Roman"/>
          <w:lang w:eastAsia="ru-RU"/>
        </w:rPr>
        <w:t xml:space="preserve"> настоящему договору</w:t>
      </w:r>
      <w:r w:rsidR="006820DB" w:rsidRPr="00751E00">
        <w:rPr>
          <w:rFonts w:ascii="Times New Roman" w:eastAsia="Times New Roman" w:hAnsi="Times New Roman" w:cs="Times New Roman"/>
          <w:lang w:eastAsia="ru-RU"/>
        </w:rPr>
        <w:t xml:space="preserve"> должен быть </w:t>
      </w:r>
      <w:r w:rsidR="00866F9F" w:rsidRPr="00751E00">
        <w:rPr>
          <w:rFonts w:ascii="Times New Roman" w:eastAsia="Times New Roman" w:hAnsi="Times New Roman" w:cs="Times New Roman"/>
          <w:lang w:eastAsia="ru-RU"/>
        </w:rPr>
        <w:t>поставлен в течение 15 (пятнадцати) недель  со дня заключения договора</w:t>
      </w:r>
      <w:r w:rsidR="002C7BDE" w:rsidRPr="00751E00">
        <w:rPr>
          <w:rFonts w:ascii="Times New Roman" w:eastAsia="Times New Roman" w:hAnsi="Times New Roman" w:cs="Times New Roman"/>
          <w:lang w:eastAsia="ru-RU"/>
        </w:rPr>
        <w:t>.</w:t>
      </w:r>
      <w:r w:rsidR="00866F9F" w:rsidRPr="00866F9F">
        <w:rPr>
          <w:rFonts w:ascii="Times New Roman" w:eastAsia="Times New Roman" w:hAnsi="Times New Roman" w:cs="Times New Roman"/>
          <w:lang w:eastAsia="ru-RU"/>
        </w:rPr>
        <w:t xml:space="preserve"> </w:t>
      </w:r>
      <w:r w:rsidR="00B92F5E" w:rsidRPr="00B92F5E">
        <w:rPr>
          <w:rFonts w:ascii="Times New Roman" w:eastAsia="Times New Roman" w:hAnsi="Times New Roman" w:cs="Times New Roman"/>
          <w:lang w:eastAsia="ru-RU"/>
        </w:rPr>
        <w:t>В рабочие дни (кроме праздничных дней, которые официально считаются выходными в РФ) с понедельника по четверг  с 8:00 до 16:00 и в пятницу с 8:00 до 15:00 (время местное).</w:t>
      </w:r>
    </w:p>
    <w:p w:rsidR="007D68D1" w:rsidRPr="007D68D1" w:rsidRDefault="007D68D1" w:rsidP="00F4098C">
      <w:pPr>
        <w:tabs>
          <w:tab w:val="left" w:pos="567"/>
        </w:tabs>
        <w:spacing w:after="0" w:line="240" w:lineRule="auto"/>
        <w:ind w:firstLine="284"/>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 xml:space="preserve">3.2.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Горэнерго-НТ»).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00FB5C32" w:rsidRPr="00FB5C32">
        <w:rPr>
          <w:rFonts w:ascii="Times New Roman" w:eastAsia="Times New Roman" w:hAnsi="Times New Roman" w:cs="Times New Roman"/>
          <w:lang w:val="en-US" w:eastAsia="ru-RU"/>
        </w:rPr>
        <w:t>post</w:t>
      </w:r>
      <w:r w:rsidR="00FB5C32" w:rsidRPr="00FB5C32">
        <w:rPr>
          <w:rFonts w:ascii="Times New Roman" w:eastAsia="Times New Roman" w:hAnsi="Times New Roman" w:cs="Times New Roman"/>
          <w:lang w:eastAsia="ru-RU"/>
        </w:rPr>
        <w:t>@</w:t>
      </w:r>
      <w:r w:rsidR="00FB5C32" w:rsidRPr="00FB5C32">
        <w:rPr>
          <w:rFonts w:ascii="Times New Roman" w:eastAsia="Times New Roman" w:hAnsi="Times New Roman" w:cs="Times New Roman"/>
          <w:lang w:val="en-US" w:eastAsia="ru-RU"/>
        </w:rPr>
        <w:t>ge</w:t>
      </w:r>
      <w:r w:rsidR="00FB5C32" w:rsidRPr="00FB5C32">
        <w:rPr>
          <w:rFonts w:ascii="Times New Roman" w:eastAsia="Times New Roman" w:hAnsi="Times New Roman" w:cs="Times New Roman"/>
          <w:lang w:eastAsia="ru-RU"/>
        </w:rPr>
        <w:t>-</w:t>
      </w:r>
      <w:r w:rsidR="00FB5C32" w:rsidRPr="00FB5C32">
        <w:rPr>
          <w:rFonts w:ascii="Times New Roman" w:eastAsia="Times New Roman" w:hAnsi="Times New Roman" w:cs="Times New Roman"/>
          <w:lang w:val="en-US" w:eastAsia="ru-RU"/>
        </w:rPr>
        <w:t>nt</w:t>
      </w:r>
      <w:r w:rsidR="00FB5C32" w:rsidRPr="00FB5C32">
        <w:rPr>
          <w:rFonts w:ascii="Times New Roman" w:eastAsia="Times New Roman" w:hAnsi="Times New Roman" w:cs="Times New Roman"/>
          <w:lang w:eastAsia="ru-RU"/>
        </w:rPr>
        <w:t>.</w:t>
      </w:r>
      <w:r w:rsidR="00FB5C32" w:rsidRPr="00FB5C32">
        <w:rPr>
          <w:rFonts w:ascii="Times New Roman" w:eastAsia="Times New Roman" w:hAnsi="Times New Roman" w:cs="Times New Roman"/>
          <w:lang w:val="en-US" w:eastAsia="ru-RU"/>
        </w:rPr>
        <w:t>ru</w:t>
      </w:r>
      <w:r w:rsidRPr="007D68D1">
        <w:rPr>
          <w:rFonts w:ascii="Times New Roman" w:eastAsia="Times New Roman" w:hAnsi="Times New Roman" w:cs="Times New Roman"/>
          <w:lang w:eastAsia="ru-RU"/>
        </w:rPr>
        <w:t>. Номером факса для получения сообщений является: (</w:t>
      </w:r>
      <w:r w:rsidR="00371273" w:rsidRPr="00371273">
        <w:rPr>
          <w:rFonts w:ascii="Times New Roman" w:eastAsia="Times New Roman" w:hAnsi="Times New Roman" w:cs="Times New Roman"/>
          <w:lang w:eastAsia="ru-RU"/>
        </w:rPr>
        <w:t>3435)230-560</w:t>
      </w:r>
      <w:r w:rsidR="00371273">
        <w:rPr>
          <w:rFonts w:ascii="Times New Roman" w:eastAsia="Times New Roman" w:hAnsi="Times New Roman" w:cs="Times New Roman"/>
          <w:lang w:eastAsia="ru-RU"/>
        </w:rPr>
        <w:t>.</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3.7. Приемка осуществляется уполномоченным представителем Заказчика в течение 15 (пятнадцати) </w:t>
      </w:r>
      <w:r w:rsidRPr="007D68D1">
        <w:rPr>
          <w:rFonts w:ascii="Times New Roman" w:eastAsia="Times New Roman" w:hAnsi="Times New Roman" w:cs="Times New Roman"/>
          <w:lang w:eastAsia="ru-RU"/>
        </w:rPr>
        <w:lastRenderedPageBreak/>
        <w:t>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F4098C">
      <w:pPr>
        <w:spacing w:after="0" w:line="240" w:lineRule="auto"/>
        <w:ind w:firstLine="284"/>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об одностороннем отказе от исполнения договора.  Заказчик также вправе принять Товар в меньшем количестве и отказаться от непоставленной части Товара.</w:t>
      </w:r>
    </w:p>
    <w:p w:rsidR="007D68D1" w:rsidRPr="007D68D1" w:rsidRDefault="007D68D1" w:rsidP="00F4098C">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Поставщик обязан в течение 10 (десяти) дней с даты уведомления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F4098C">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F4098C">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с даты обнаружения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lastRenderedPageBreak/>
        <w:t>3.9.8. 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10"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F4098C">
      <w:pPr>
        <w:spacing w:after="0" w:line="240" w:lineRule="auto"/>
        <w:ind w:right="-37" w:firstLine="284"/>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F4098C">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F4098C">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F4098C">
      <w:pPr>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6.1.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6.3. Неизвещение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lastRenderedPageBreak/>
        <w:t>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51E00">
        <w:rPr>
          <w:rFonts w:ascii="Times New Roman" w:eastAsia="Times New Roman" w:hAnsi="Times New Roman" w:cs="Times New Roman"/>
          <w:bCs/>
          <w:lang w:eastAsia="ru-RU"/>
        </w:rPr>
        <w:t>Увеличение объема товаров допускае</w:t>
      </w:r>
      <w:r w:rsidR="0042736B" w:rsidRPr="00751E00">
        <w:rPr>
          <w:rFonts w:ascii="Times New Roman" w:eastAsia="Times New Roman" w:hAnsi="Times New Roman" w:cs="Times New Roman"/>
          <w:bCs/>
          <w:lang w:eastAsia="ru-RU"/>
        </w:rPr>
        <w:t>тся в размере не более чем на 10</w:t>
      </w:r>
      <w:r w:rsidRPr="00751E00">
        <w:rPr>
          <w:rFonts w:ascii="Times New Roman" w:eastAsia="Times New Roman" w:hAnsi="Times New Roman" w:cs="Times New Roman"/>
          <w:bCs/>
          <w:lang w:eastAsia="ru-RU"/>
        </w:rPr>
        <w:t>% от цены заключенного договора.</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F4098C">
      <w:pPr>
        <w:keepNext/>
        <w:suppressAutoHyphens/>
        <w:spacing w:after="0" w:line="240" w:lineRule="auto"/>
        <w:ind w:firstLine="284"/>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F4098C">
      <w:pPr>
        <w:keepNext/>
        <w:suppressAutoHyphens/>
        <w:spacing w:after="0" w:line="240" w:lineRule="auto"/>
        <w:ind w:firstLine="284"/>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F4098C">
      <w:pPr>
        <w:spacing w:after="0" w:line="240" w:lineRule="auto"/>
        <w:ind w:firstLine="284"/>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7.10.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с даты уведомления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885B7E" w:rsidRPr="007D68D1" w:rsidRDefault="00885B7E"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i/>
          <w:kern w:val="16"/>
          <w:lang w:eastAsia="ru-RU"/>
        </w:rPr>
      </w:pPr>
    </w:p>
    <w:p w:rsidR="00F4098C" w:rsidRPr="007808E4" w:rsidRDefault="00F4098C" w:rsidP="00F4098C">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 Исполнение договора должно быть обеспечено предос</w:t>
      </w:r>
      <w:r w:rsidR="00271258">
        <w:rPr>
          <w:rFonts w:ascii="Times New Roman" w:eastAsia="Times New Roman" w:hAnsi="Times New Roman" w:cs="Times New Roman"/>
          <w:lang w:eastAsia="ru-RU"/>
        </w:rPr>
        <w:t>тавлением безотзывной независимой</w:t>
      </w:r>
      <w:r w:rsidRPr="006F7557">
        <w:rPr>
          <w:rFonts w:ascii="Times New Roman" w:eastAsia="Times New Roman" w:hAnsi="Times New Roman" w:cs="Times New Roman"/>
          <w:lang w:eastAsia="ru-RU"/>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271258">
        <w:rPr>
          <w:rFonts w:ascii="Times New Roman" w:eastAsia="Times New Roman" w:hAnsi="Times New Roman" w:cs="Times New Roman"/>
          <w:lang w:eastAsia="ru-RU"/>
        </w:rPr>
        <w:t>.2. Независимая</w:t>
      </w:r>
      <w:r w:rsidRPr="006F7557">
        <w:rPr>
          <w:rFonts w:ascii="Times New Roman" w:eastAsia="Times New Roman" w:hAnsi="Times New Roman" w:cs="Times New Roman"/>
          <w:lang w:eastAsia="ru-RU"/>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2C7BDE"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w:t>
      </w:r>
      <w:r w:rsidR="0042736B" w:rsidRPr="00751E00">
        <w:rPr>
          <w:rFonts w:ascii="Times New Roman" w:eastAsia="Times New Roman" w:hAnsi="Times New Roman" w:cs="Times New Roman"/>
          <w:lang w:eastAsia="ru-RU"/>
        </w:rPr>
        <w:t xml:space="preserve">Размер обеспечения исполнения </w:t>
      </w:r>
      <w:r w:rsidR="002C7BDE" w:rsidRPr="00751E00">
        <w:rPr>
          <w:rFonts w:ascii="Times New Roman" w:eastAsia="Times New Roman" w:hAnsi="Times New Roman" w:cs="Times New Roman"/>
          <w:lang w:eastAsia="ru-RU"/>
        </w:rPr>
        <w:t>договора составляет 10</w:t>
      </w:r>
      <w:r w:rsidR="0042736B" w:rsidRPr="00751E00">
        <w:rPr>
          <w:rFonts w:ascii="Times New Roman" w:eastAsia="Times New Roman" w:hAnsi="Times New Roman" w:cs="Times New Roman"/>
          <w:lang w:eastAsia="ru-RU"/>
        </w:rPr>
        <w:t>% (процентов) начальной (максимальной) цены до</w:t>
      </w:r>
      <w:r w:rsidR="002C7BDE" w:rsidRPr="00751E00">
        <w:rPr>
          <w:rFonts w:ascii="Times New Roman" w:eastAsia="Times New Roman" w:hAnsi="Times New Roman" w:cs="Times New Roman"/>
          <w:lang w:eastAsia="ru-RU"/>
        </w:rPr>
        <w:t>говора, что составляет 1 895 000</w:t>
      </w:r>
      <w:r w:rsidR="0042736B" w:rsidRPr="00751E00">
        <w:rPr>
          <w:rFonts w:ascii="Times New Roman" w:eastAsia="Times New Roman" w:hAnsi="Times New Roman" w:cs="Times New Roman"/>
          <w:lang w:eastAsia="ru-RU"/>
        </w:rPr>
        <w:t xml:space="preserve"> (</w:t>
      </w:r>
      <w:r w:rsidR="002C7BDE" w:rsidRPr="00751E00">
        <w:rPr>
          <w:rFonts w:ascii="Times New Roman" w:eastAsia="Times New Roman" w:hAnsi="Times New Roman" w:cs="Times New Roman"/>
          <w:lang w:eastAsia="ru-RU"/>
        </w:rPr>
        <w:t>Один миллион восемьсот девяносто пять тысяч) рублей 00 копеек.</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00271258">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271258">
        <w:rPr>
          <w:rFonts w:ascii="Times New Roman" w:eastAsia="Times New Roman" w:hAnsi="Times New Roman" w:cs="Times New Roman"/>
          <w:lang w:eastAsia="ru-RU"/>
        </w:rPr>
        <w:t>.7. Срок действия независимой</w:t>
      </w:r>
      <w:r w:rsidRPr="006F7557">
        <w:rPr>
          <w:rFonts w:ascii="Times New Roman" w:eastAsia="Times New Roman" w:hAnsi="Times New Roman" w:cs="Times New Roman"/>
          <w:lang w:eastAsia="ru-RU"/>
        </w:rPr>
        <w:t xml:space="preserve"> гарантии должен превышать срок действия настоящего договора не менее чем на один месяц. </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средств в качестве обеспечения исполнения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F4098C" w:rsidRPr="0051082E"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Pr="006F7557">
        <w:rPr>
          <w:rFonts w:ascii="Times New Roman" w:eastAsia="Times New Roman" w:hAnsi="Times New Roman" w:cs="Times New Roman"/>
          <w:lang w:eastAsia="ru-RU"/>
        </w:rPr>
        <w:t>.</w:t>
      </w:r>
    </w:p>
    <w:p w:rsidR="00F4098C" w:rsidRPr="006F7557" w:rsidRDefault="00F4098C" w:rsidP="0055296F">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договора № __________ от «____» _____________20</w:t>
      </w:r>
      <w:r>
        <w:rPr>
          <w:rFonts w:ascii="Times New Roman" w:eastAsia="Times New Roman" w:hAnsi="Times New Roman" w:cs="Times New Roman"/>
          <w:lang w:eastAsia="ru-RU"/>
        </w:rPr>
        <w:t>2</w:t>
      </w:r>
      <w:r w:rsidR="0074412A">
        <w:rPr>
          <w:rFonts w:ascii="Times New Roman" w:eastAsia="Times New Roman" w:hAnsi="Times New Roman" w:cs="Times New Roman"/>
          <w:lang w:eastAsia="ru-RU"/>
        </w:rPr>
        <w:t>4</w:t>
      </w:r>
      <w:r w:rsidR="0055296F">
        <w:rPr>
          <w:rFonts w:ascii="Times New Roman" w:eastAsia="Times New Roman" w:hAnsi="Times New Roman" w:cs="Times New Roman"/>
          <w:lang w:eastAsia="ru-RU"/>
        </w:rPr>
        <w:t xml:space="preserve"> года </w:t>
      </w:r>
      <w:r w:rsidR="0055296F" w:rsidRPr="0055296F">
        <w:rPr>
          <w:rFonts w:ascii="Times New Roman" w:eastAsia="Times New Roman" w:hAnsi="Times New Roman" w:cs="Times New Roman"/>
          <w:lang w:eastAsia="ru-RU"/>
        </w:rPr>
        <w:t>на поставку оборудования, материалов в целях выполнения работ на объекте</w:t>
      </w:r>
      <w:r w:rsidR="0055296F">
        <w:rPr>
          <w:rFonts w:ascii="Times New Roman" w:eastAsia="Times New Roman" w:hAnsi="Times New Roman" w:cs="Times New Roman"/>
          <w:lang w:eastAsia="ru-RU"/>
        </w:rPr>
        <w:t xml:space="preserve"> </w:t>
      </w:r>
      <w:r w:rsidR="0055296F" w:rsidRPr="0055296F">
        <w:rPr>
          <w:rFonts w:ascii="Times New Roman" w:eastAsia="Times New Roman" w:hAnsi="Times New Roman" w:cs="Times New Roman"/>
          <w:lang w:eastAsia="ru-RU"/>
        </w:rPr>
        <w:t xml:space="preserve"> «Реконструкция системы теплоснабжения Дзержинского района города Нижний Тагил. Реконструкция тепловой насосной станции № 2, расположенной по адресу: г. Нижний Тагил, пр. Вагоностроителей, д. 1Б»</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F4098C" w:rsidRPr="007D68D1"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4098C" w:rsidRDefault="00F4098C"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 РАССМОТРЕНИЕ СПОРОВ</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8.2. В случае невозможности урегулирования споров и разногласий путем переговоров споры </w:t>
      </w:r>
      <w:r w:rsidRPr="007D68D1">
        <w:rPr>
          <w:rFonts w:ascii="Times New Roman" w:eastAsia="Times New Roman" w:hAnsi="Times New Roman" w:cs="Times New Roman"/>
          <w:lang w:eastAsia="ru-RU"/>
        </w:rPr>
        <w:lastRenderedPageBreak/>
        <w:t>передаются на разрешение Арбитражного суда Свердловской области.</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9. СРОК ДЕЙСТВИЯ ДОГОВОРА</w:t>
      </w:r>
    </w:p>
    <w:p w:rsid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9.1. Настоящий договор вступает в силу с момента подписания его обеими Сторонами и действует до </w:t>
      </w:r>
      <w:r w:rsidRPr="00751E00">
        <w:rPr>
          <w:rFonts w:ascii="Times New Roman" w:eastAsia="Times New Roman" w:hAnsi="Times New Roman" w:cs="Times New Roman"/>
          <w:lang w:eastAsia="ru-RU"/>
        </w:rPr>
        <w:t>31.12.20</w:t>
      </w:r>
      <w:r w:rsidR="006D273B" w:rsidRPr="00751E00">
        <w:rPr>
          <w:rFonts w:ascii="Times New Roman" w:eastAsia="Times New Roman" w:hAnsi="Times New Roman" w:cs="Times New Roman"/>
          <w:lang w:eastAsia="ru-RU"/>
        </w:rPr>
        <w:t>2</w:t>
      </w:r>
      <w:r w:rsidR="0074412A" w:rsidRPr="00751E00">
        <w:rPr>
          <w:rFonts w:ascii="Times New Roman" w:eastAsia="Times New Roman" w:hAnsi="Times New Roman" w:cs="Times New Roman"/>
          <w:lang w:eastAsia="ru-RU"/>
        </w:rPr>
        <w:t>4</w:t>
      </w:r>
      <w:r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046D9" w:rsidRDefault="007046D9"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414C74" w:rsidRDefault="00414C74"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046D9" w:rsidRPr="007D68D1" w:rsidRDefault="007046D9"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8" w:name="Par123"/>
      <w:bookmarkEnd w:id="8"/>
      <w:r w:rsidRPr="007D68D1">
        <w:rPr>
          <w:rFonts w:ascii="Times New Roman" w:eastAsia="Times New Roman" w:hAnsi="Times New Roman" w:cs="Times New Roman"/>
          <w:lang w:eastAsia="ru-RU"/>
        </w:rPr>
        <w:t>10. ПРОЧИЕ УСЛОВИЯ И ПОЛОЖЕНИЯ</w:t>
      </w:r>
    </w:p>
    <w:p w:rsidR="007D68D1" w:rsidRPr="007D68D1" w:rsidRDefault="007D68D1" w:rsidP="00F4098C">
      <w:pPr>
        <w:tabs>
          <w:tab w:val="left" w:pos="567"/>
        </w:tab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lang w:eastAsia="ru-RU"/>
        </w:rPr>
        <w:t>10.1.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ar-SA"/>
        </w:rPr>
        <w:t xml:space="preserve">10.2. </w:t>
      </w:r>
      <w:r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10.3.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7D68D1" w:rsidRPr="007D68D1" w:rsidRDefault="007D68D1" w:rsidP="00F4098C">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7D68D1" w:rsidRPr="007D68D1" w:rsidRDefault="007D68D1" w:rsidP="00F4098C">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10.5. Приложениями к настоящему договору являются: </w:t>
      </w:r>
    </w:p>
    <w:p w:rsidR="007D68D1" w:rsidRPr="007D68D1" w:rsidRDefault="007D68D1" w:rsidP="00F4098C">
      <w:pPr>
        <w:autoSpaceDE w:val="0"/>
        <w:autoSpaceDN w:val="0"/>
        <w:adjustRightInd w:val="0"/>
        <w:spacing w:after="0" w:line="240" w:lineRule="auto"/>
        <w:ind w:left="1418" w:firstLine="284"/>
        <w:jc w:val="both"/>
        <w:rPr>
          <w:rFonts w:ascii="Times New Roman" w:eastAsia="Times New Roman" w:hAnsi="Times New Roman" w:cs="Times New Roman"/>
          <w:lang w:eastAsia="ru-RU"/>
        </w:rPr>
      </w:pPr>
      <w:bookmarkStart w:id="9" w:name="Par129"/>
      <w:bookmarkEnd w:id="9"/>
      <w:r w:rsidRPr="007D68D1">
        <w:rPr>
          <w:rFonts w:ascii="Times New Roman" w:eastAsia="Times New Roman" w:hAnsi="Times New Roman" w:cs="Times New Roman"/>
          <w:lang w:eastAsia="ru-RU"/>
        </w:rPr>
        <w:t>Приложение № 1 «Спецификация»;</w:t>
      </w:r>
    </w:p>
    <w:p w:rsidR="007D68D1" w:rsidRDefault="007D68D1" w:rsidP="00F4098C">
      <w:pPr>
        <w:autoSpaceDE w:val="0"/>
        <w:autoSpaceDN w:val="0"/>
        <w:adjustRightInd w:val="0"/>
        <w:spacing w:after="0" w:line="240" w:lineRule="auto"/>
        <w:ind w:left="1418"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986EF3" w:rsidRPr="007D68D1" w:rsidRDefault="00986EF3" w:rsidP="00F4098C">
      <w:pPr>
        <w:autoSpaceDE w:val="0"/>
        <w:autoSpaceDN w:val="0"/>
        <w:adjustRightInd w:val="0"/>
        <w:spacing w:after="0" w:line="240" w:lineRule="auto"/>
        <w:ind w:left="1418" w:firstLine="284"/>
        <w:jc w:val="both"/>
        <w:rPr>
          <w:rFonts w:ascii="Times New Roman" w:eastAsia="Times New Roman" w:hAnsi="Times New Roman" w:cs="Times New Roman"/>
          <w:lang w:eastAsia="ru-RU"/>
        </w:rPr>
      </w:pPr>
    </w:p>
    <w:p w:rsidR="007D68D1" w:rsidRPr="007D68D1" w:rsidRDefault="007D68D1" w:rsidP="00F4098C">
      <w:pPr>
        <w:autoSpaceDE w:val="0"/>
        <w:autoSpaceDN w:val="0"/>
        <w:adjustRightInd w:val="0"/>
        <w:spacing w:after="0" w:line="240" w:lineRule="auto"/>
        <w:ind w:left="1418"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11. РЕКВИЗИТЫ СТОРОН</w:t>
      </w:r>
    </w:p>
    <w:tbl>
      <w:tblPr>
        <w:tblW w:w="9462" w:type="dxa"/>
        <w:tblInd w:w="108" w:type="dxa"/>
        <w:tblLook w:val="04A0" w:firstRow="1" w:lastRow="0" w:firstColumn="1" w:lastColumn="0" w:noHBand="0" w:noVBand="1"/>
      </w:tblPr>
      <w:tblGrid>
        <w:gridCol w:w="4640"/>
        <w:gridCol w:w="4822"/>
      </w:tblGrid>
      <w:tr w:rsidR="007D68D1" w:rsidRPr="007D68D1" w:rsidTr="00420D27">
        <w:tc>
          <w:tcPr>
            <w:tcW w:w="4640" w:type="dxa"/>
          </w:tcPr>
          <w:p w:rsidR="007D68D1" w:rsidRPr="006D273B" w:rsidRDefault="007D68D1" w:rsidP="00F4098C">
            <w:pPr>
              <w:spacing w:after="0" w:line="240" w:lineRule="auto"/>
              <w:rPr>
                <w:rFonts w:ascii="Times New Roman" w:eastAsia="MS Mincho" w:hAnsi="Times New Roman" w:cs="Times New Roman"/>
                <w:lang w:eastAsia="ru-RU"/>
              </w:rPr>
            </w:pPr>
            <w:r w:rsidRPr="006D273B">
              <w:rPr>
                <w:rFonts w:ascii="Times New Roman" w:eastAsia="MS Mincho" w:hAnsi="Times New Roman" w:cs="Times New Roman"/>
                <w:lang w:eastAsia="ru-RU"/>
              </w:rPr>
              <w:t>Заказчик</w:t>
            </w:r>
          </w:p>
        </w:tc>
        <w:tc>
          <w:tcPr>
            <w:tcW w:w="4822" w:type="dxa"/>
          </w:tcPr>
          <w:p w:rsidR="007D68D1" w:rsidRPr="007D68D1" w:rsidRDefault="007D68D1" w:rsidP="00F4098C">
            <w:pPr>
              <w:spacing w:after="0" w:line="240" w:lineRule="auto"/>
              <w:rPr>
                <w:rFonts w:ascii="Times New Roman" w:eastAsia="MS Mincho" w:hAnsi="Times New Roman" w:cs="Times New Roman"/>
                <w:lang w:eastAsia="ru-RU"/>
              </w:rPr>
            </w:pPr>
            <w:r w:rsidRPr="007D68D1">
              <w:rPr>
                <w:rFonts w:ascii="Times New Roman" w:eastAsia="MS Mincho" w:hAnsi="Times New Roman" w:cs="Times New Roman"/>
                <w:lang w:eastAsia="ru-RU"/>
              </w:rPr>
              <w:t>Поставщик</w:t>
            </w:r>
          </w:p>
        </w:tc>
      </w:tr>
      <w:tr w:rsidR="007D68D1" w:rsidRPr="007D68D1" w:rsidTr="00420D27">
        <w:trPr>
          <w:trHeight w:val="3047"/>
        </w:trPr>
        <w:tc>
          <w:tcPr>
            <w:tcW w:w="4640" w:type="dxa"/>
          </w:tcPr>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 xml:space="preserve">Нижнетагильское муниципальное унитарное предприятие «Горэнерго-НТ» </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ИНН 6623090236</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КПП 662301001</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ОГРН 1126623013461</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Юридический адрес: 622051 г. Нижний Тагил ул. Крупской, здание 5Б строение 1</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Телефон/факс: 8 (3435) 230-560</w:t>
            </w:r>
          </w:p>
          <w:p w:rsidR="00F4098C" w:rsidRPr="00986EF3" w:rsidRDefault="00F4098C" w:rsidP="00F4098C">
            <w:pPr>
              <w:widowControl w:val="0"/>
              <w:shd w:val="clear" w:color="auto" w:fill="FFFFFF"/>
              <w:suppressAutoHyphens/>
              <w:spacing w:after="0" w:line="240" w:lineRule="auto"/>
              <w:rPr>
                <w:rFonts w:ascii="Times New Roman" w:eastAsia="Calibri" w:hAnsi="Times New Roman" w:cs="Times New Roman"/>
                <w:color w:val="0000FF"/>
                <w:u w:val="single"/>
              </w:rPr>
            </w:pPr>
            <w:r w:rsidRPr="00F4098C">
              <w:rPr>
                <w:rFonts w:ascii="Times New Roman" w:eastAsia="Calibri" w:hAnsi="Times New Roman" w:cs="Times New Roman"/>
              </w:rPr>
              <w:t>Эл</w:t>
            </w:r>
            <w:r w:rsidR="00A852E1" w:rsidRPr="00F4098C">
              <w:rPr>
                <w:rFonts w:ascii="Times New Roman" w:eastAsia="Calibri" w:hAnsi="Times New Roman" w:cs="Times New Roman"/>
              </w:rPr>
              <w:t xml:space="preserve"> п</w:t>
            </w:r>
            <w:r w:rsidRPr="00F4098C">
              <w:rPr>
                <w:rFonts w:ascii="Times New Roman" w:eastAsia="Calibri" w:hAnsi="Times New Roman" w:cs="Times New Roman"/>
              </w:rPr>
              <w:t>очта</w:t>
            </w:r>
            <w:r w:rsidRPr="00986EF3">
              <w:rPr>
                <w:rFonts w:ascii="Times New Roman" w:eastAsia="Calibri" w:hAnsi="Times New Roman" w:cs="Times New Roman"/>
                <w:color w:val="0000FF"/>
                <w:u w:val="single"/>
              </w:rPr>
              <w:t xml:space="preserve">: </w:t>
            </w:r>
            <w:r w:rsidR="00A852E1" w:rsidRPr="00986EF3">
              <w:rPr>
                <w:rFonts w:ascii="Times New Roman" w:eastAsia="Times New Roman" w:hAnsi="Times New Roman" w:cs="Times New Roman"/>
                <w:color w:val="0000FF"/>
                <w:u w:val="single"/>
                <w:lang w:val="en-US" w:eastAsia="ru-RU"/>
              </w:rPr>
              <w:t>post</w:t>
            </w:r>
            <w:r w:rsidR="00A852E1" w:rsidRPr="00986EF3">
              <w:rPr>
                <w:rFonts w:ascii="Times New Roman" w:eastAsia="Times New Roman" w:hAnsi="Times New Roman" w:cs="Times New Roman"/>
                <w:color w:val="0000FF"/>
                <w:u w:val="single"/>
                <w:lang w:eastAsia="ru-RU"/>
              </w:rPr>
              <w:t>@</w:t>
            </w:r>
            <w:r w:rsidR="00A852E1" w:rsidRPr="00986EF3">
              <w:rPr>
                <w:rFonts w:ascii="Times New Roman" w:eastAsia="Times New Roman" w:hAnsi="Times New Roman" w:cs="Times New Roman"/>
                <w:color w:val="0000FF"/>
                <w:u w:val="single"/>
                <w:lang w:val="en-US" w:eastAsia="ru-RU"/>
              </w:rPr>
              <w:t>ge</w:t>
            </w:r>
            <w:r w:rsidR="00A852E1" w:rsidRPr="00986EF3">
              <w:rPr>
                <w:rFonts w:ascii="Times New Roman" w:eastAsia="Times New Roman" w:hAnsi="Times New Roman" w:cs="Times New Roman"/>
                <w:color w:val="0000FF"/>
                <w:u w:val="single"/>
                <w:lang w:eastAsia="ru-RU"/>
              </w:rPr>
              <w:t>-</w:t>
            </w:r>
            <w:r w:rsidR="00A852E1" w:rsidRPr="00986EF3">
              <w:rPr>
                <w:rFonts w:ascii="Times New Roman" w:eastAsia="Times New Roman" w:hAnsi="Times New Roman" w:cs="Times New Roman"/>
                <w:color w:val="0000FF"/>
                <w:u w:val="single"/>
                <w:lang w:val="en-US" w:eastAsia="ru-RU"/>
              </w:rPr>
              <w:t>nt</w:t>
            </w:r>
            <w:r w:rsidR="00A852E1" w:rsidRPr="00986EF3">
              <w:rPr>
                <w:rFonts w:ascii="Times New Roman" w:eastAsia="Times New Roman" w:hAnsi="Times New Roman" w:cs="Times New Roman"/>
                <w:color w:val="0000FF"/>
                <w:u w:val="single"/>
                <w:lang w:eastAsia="ru-RU"/>
              </w:rPr>
              <w:t>.</w:t>
            </w:r>
            <w:r w:rsidR="00A852E1" w:rsidRPr="00986EF3">
              <w:rPr>
                <w:rFonts w:ascii="Times New Roman" w:eastAsia="Times New Roman" w:hAnsi="Times New Roman" w:cs="Times New Roman"/>
                <w:color w:val="0000FF"/>
                <w:u w:val="single"/>
                <w:lang w:val="en-US" w:eastAsia="ru-RU"/>
              </w:rPr>
              <w:t>ru</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расчетный счет 40701810601280003948</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в филиале «Центральный» Банка ВТБ (ПАО)</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 xml:space="preserve"> в г. Москве</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 xml:space="preserve">корр. </w:t>
            </w:r>
            <w:r>
              <w:rPr>
                <w:rFonts w:ascii="Times New Roman" w:eastAsia="Calibri" w:hAnsi="Times New Roman" w:cs="Times New Roman"/>
              </w:rPr>
              <w:t>с</w:t>
            </w:r>
            <w:r w:rsidRPr="00F4098C">
              <w:rPr>
                <w:rFonts w:ascii="Times New Roman" w:eastAsia="Calibri" w:hAnsi="Times New Roman" w:cs="Times New Roman"/>
              </w:rPr>
              <w:t>ч</w:t>
            </w:r>
            <w:r>
              <w:rPr>
                <w:rFonts w:ascii="Times New Roman" w:eastAsia="Calibri" w:hAnsi="Times New Roman" w:cs="Times New Roman"/>
              </w:rPr>
              <w:t>.</w:t>
            </w:r>
            <w:r w:rsidRPr="00F4098C">
              <w:rPr>
                <w:rFonts w:ascii="Times New Roman" w:eastAsia="Calibri" w:hAnsi="Times New Roman" w:cs="Times New Roman"/>
              </w:rPr>
              <w:t xml:space="preserve"> 30101810145250000411</w:t>
            </w:r>
          </w:p>
          <w:p w:rsidR="006D273B" w:rsidRPr="008C5F0E" w:rsidRDefault="00F4098C" w:rsidP="00F4098C">
            <w:pPr>
              <w:spacing w:after="0" w:line="240" w:lineRule="auto"/>
              <w:rPr>
                <w:rFonts w:ascii="Times New Roman" w:eastAsia="MS Mincho" w:hAnsi="Times New Roman" w:cs="Times New Roman"/>
                <w:lang w:eastAsia="ru-RU"/>
              </w:rPr>
            </w:pPr>
            <w:r w:rsidRPr="00F4098C">
              <w:rPr>
                <w:rFonts w:ascii="Times New Roman" w:eastAsia="Calibri" w:hAnsi="Times New Roman" w:cs="Times New Roman"/>
              </w:rPr>
              <w:t>БИК 044525411</w:t>
            </w:r>
          </w:p>
          <w:p w:rsidR="007D68D1" w:rsidRPr="006D273B" w:rsidRDefault="007D68D1" w:rsidP="00F4098C">
            <w:pPr>
              <w:spacing w:after="0" w:line="240" w:lineRule="auto"/>
              <w:rPr>
                <w:rFonts w:ascii="Times New Roman" w:eastAsia="MS Mincho" w:hAnsi="Times New Roman" w:cs="Times New Roman"/>
                <w:lang w:eastAsia="ru-RU"/>
              </w:rPr>
            </w:pPr>
            <w:r w:rsidRPr="006D273B">
              <w:rPr>
                <w:rFonts w:ascii="Times New Roman" w:eastAsia="MS Mincho" w:hAnsi="Times New Roman" w:cs="Times New Roman"/>
                <w:lang w:eastAsia="ru-RU"/>
              </w:rPr>
              <w:t xml:space="preserve"> </w:t>
            </w:r>
          </w:p>
          <w:p w:rsidR="007D68D1" w:rsidRPr="006D273B" w:rsidRDefault="007D68D1" w:rsidP="00F4098C">
            <w:pPr>
              <w:spacing w:after="0" w:line="240" w:lineRule="auto"/>
              <w:rPr>
                <w:rFonts w:ascii="Times New Roman" w:eastAsia="MS Mincho" w:hAnsi="Times New Roman" w:cs="Times New Roman"/>
                <w:lang w:eastAsia="ru-RU"/>
              </w:rPr>
            </w:pPr>
          </w:p>
          <w:p w:rsidR="007D68D1" w:rsidRPr="006D273B" w:rsidRDefault="007D68D1" w:rsidP="00F4098C">
            <w:pPr>
              <w:spacing w:after="0" w:line="240" w:lineRule="auto"/>
              <w:rPr>
                <w:rFonts w:ascii="Times New Roman" w:eastAsia="MS Mincho" w:hAnsi="Times New Roman" w:cs="Times New Roman"/>
                <w:lang w:eastAsia="ru-RU"/>
              </w:rPr>
            </w:pPr>
          </w:p>
        </w:tc>
        <w:tc>
          <w:tcPr>
            <w:tcW w:w="4822" w:type="dxa"/>
          </w:tcPr>
          <w:p w:rsidR="007D68D1" w:rsidRPr="007D68D1" w:rsidRDefault="007D68D1" w:rsidP="00F4098C">
            <w:pPr>
              <w:spacing w:after="0" w:line="240" w:lineRule="auto"/>
              <w:rPr>
                <w:rFonts w:ascii="Times New Roman" w:eastAsia="MS Mincho" w:hAnsi="Times New Roman" w:cs="Times New Roman"/>
                <w:lang w:eastAsia="ru-RU"/>
              </w:rPr>
            </w:pPr>
          </w:p>
        </w:tc>
      </w:tr>
      <w:tr w:rsidR="007D68D1" w:rsidRPr="007D68D1" w:rsidTr="00420D27">
        <w:tc>
          <w:tcPr>
            <w:tcW w:w="4640" w:type="dxa"/>
          </w:tcPr>
          <w:p w:rsidR="001A3679" w:rsidRPr="00193D8A" w:rsidRDefault="00213BBF" w:rsidP="001A3679">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1A3679" w:rsidRPr="00193D8A" w:rsidRDefault="001A3679" w:rsidP="001A3679">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«Горэнерго-НТ»</w:t>
            </w:r>
          </w:p>
          <w:p w:rsidR="001A3679" w:rsidRPr="00193D8A" w:rsidRDefault="001A3679" w:rsidP="001A3679">
            <w:pPr>
              <w:spacing w:after="0" w:line="240" w:lineRule="auto"/>
              <w:ind w:left="34"/>
              <w:rPr>
                <w:rFonts w:ascii="Times New Roman" w:eastAsia="MS Mincho" w:hAnsi="Times New Roman" w:cs="Times New Roman"/>
                <w:lang w:eastAsia="ru-RU"/>
              </w:rPr>
            </w:pPr>
          </w:p>
          <w:p w:rsidR="007D68D1" w:rsidRPr="006D273B" w:rsidRDefault="001A3679" w:rsidP="001A3679">
            <w:pPr>
              <w:spacing w:after="0" w:line="240" w:lineRule="auto"/>
              <w:ind w:firstLine="34"/>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r>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Pr>
                <w:rFonts w:ascii="Times New Roman" w:eastAsia="MS Mincho" w:hAnsi="Times New Roman" w:cs="Times New Roman"/>
                <w:lang w:eastAsia="ru-RU"/>
              </w:rPr>
              <w:t>Анфилатов</w:t>
            </w:r>
          </w:p>
        </w:tc>
        <w:tc>
          <w:tcPr>
            <w:tcW w:w="4822" w:type="dxa"/>
          </w:tcPr>
          <w:p w:rsidR="007D68D1" w:rsidRPr="007D68D1" w:rsidRDefault="007D68D1" w:rsidP="00F4098C">
            <w:pPr>
              <w:spacing w:after="0" w:line="240" w:lineRule="auto"/>
              <w:rPr>
                <w:rFonts w:ascii="Times New Roman" w:eastAsia="MS Mincho" w:hAnsi="Times New Roman" w:cs="Times New Roman"/>
                <w:lang w:eastAsia="ru-RU"/>
              </w:rPr>
            </w:pPr>
          </w:p>
        </w:tc>
      </w:tr>
    </w:tbl>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9237D6" w:rsidRDefault="009237D6"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9237D6" w:rsidRDefault="009237D6"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E96ECC" w:rsidRDefault="00E96ECC"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sectPr w:rsidR="00E96ECC" w:rsidSect="006214A0">
          <w:footerReference w:type="default" r:id="rId11"/>
          <w:pgSz w:w="11906" w:h="16838"/>
          <w:pgMar w:top="426" w:right="566" w:bottom="1134" w:left="1134" w:header="708" w:footer="708" w:gutter="0"/>
          <w:cols w:space="708"/>
          <w:docGrid w:linePitch="360"/>
        </w:sectPr>
      </w:pPr>
    </w:p>
    <w:p w:rsidR="007D68D1" w:rsidRPr="0014077B" w:rsidRDefault="007D68D1" w:rsidP="001A3679">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14077B">
        <w:rPr>
          <w:rFonts w:ascii="Times New Roman" w:eastAsia="Times New Roman" w:hAnsi="Times New Roman" w:cs="Times New Roman"/>
          <w:lang w:eastAsia="ru-RU"/>
        </w:rPr>
        <w:lastRenderedPageBreak/>
        <w:t>Приложение № 1</w:t>
      </w:r>
    </w:p>
    <w:p w:rsidR="007D68D1" w:rsidRPr="0014077B" w:rsidRDefault="007D68D1" w:rsidP="001A3679">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14077B">
        <w:rPr>
          <w:rFonts w:ascii="Times New Roman" w:eastAsia="Times New Roman" w:hAnsi="Times New Roman" w:cs="Times New Roman"/>
          <w:lang w:eastAsia="ru-RU"/>
        </w:rPr>
        <w:t>к договору № ______ от «____» ________20</w:t>
      </w:r>
      <w:r w:rsidR="0074412A">
        <w:rPr>
          <w:rFonts w:ascii="Times New Roman" w:eastAsia="Times New Roman" w:hAnsi="Times New Roman" w:cs="Times New Roman"/>
          <w:lang w:eastAsia="ru-RU"/>
        </w:rPr>
        <w:t>24</w:t>
      </w:r>
      <w:r w:rsidR="006D273B" w:rsidRPr="0014077B">
        <w:rPr>
          <w:rFonts w:ascii="Times New Roman" w:eastAsia="Times New Roman" w:hAnsi="Times New Roman" w:cs="Times New Roman"/>
          <w:lang w:eastAsia="ru-RU"/>
        </w:rPr>
        <w:t xml:space="preserve"> </w:t>
      </w:r>
      <w:r w:rsidRPr="0014077B">
        <w:rPr>
          <w:rFonts w:ascii="Times New Roman" w:eastAsia="Times New Roman" w:hAnsi="Times New Roman" w:cs="Times New Roman"/>
          <w:lang w:eastAsia="ru-RU"/>
        </w:rPr>
        <w:t>г.</w:t>
      </w:r>
    </w:p>
    <w:p w:rsidR="007D68D1" w:rsidRPr="0014077B"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Cs/>
          <w:lang w:eastAsia="ru-RU"/>
        </w:rPr>
      </w:pPr>
    </w:p>
    <w:p w:rsidR="007D68D1" w:rsidRPr="007D68D1" w:rsidRDefault="007D68D1" w:rsidP="00F4098C">
      <w:pPr>
        <w:spacing w:after="0" w:line="240" w:lineRule="auto"/>
        <w:ind w:firstLine="284"/>
        <w:jc w:val="both"/>
        <w:rPr>
          <w:rFonts w:ascii="Times New Roman" w:eastAsia="MS Mincho" w:hAnsi="Times New Roman" w:cs="Times New Roman"/>
          <w:b/>
          <w:sz w:val="20"/>
          <w:szCs w:val="20"/>
          <w:lang w:eastAsia="ru-RU"/>
        </w:rPr>
      </w:pPr>
    </w:p>
    <w:p w:rsidR="007D68D1" w:rsidRPr="007D68D1" w:rsidRDefault="007D68D1" w:rsidP="00F4098C">
      <w:pPr>
        <w:spacing w:after="0" w:line="240" w:lineRule="auto"/>
        <w:ind w:firstLine="284"/>
        <w:jc w:val="both"/>
        <w:rPr>
          <w:rFonts w:ascii="Times New Roman" w:eastAsia="MS Mincho" w:hAnsi="Times New Roman" w:cs="Times New Roman"/>
          <w:b/>
          <w:sz w:val="20"/>
          <w:szCs w:val="20"/>
          <w:lang w:eastAsia="ru-RU"/>
        </w:rPr>
      </w:pPr>
    </w:p>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Cs/>
          <w:sz w:val="24"/>
          <w:szCs w:val="24"/>
        </w:rPr>
      </w:pPr>
    </w:p>
    <w:p w:rsidR="007D68D1" w:rsidRPr="007D68D1" w:rsidRDefault="007D68D1" w:rsidP="00F4098C">
      <w:pPr>
        <w:numPr>
          <w:ilvl w:val="0"/>
          <w:numId w:val="1"/>
        </w:numPr>
        <w:autoSpaceDE w:val="0"/>
        <w:autoSpaceDN w:val="0"/>
        <w:adjustRightInd w:val="0"/>
        <w:spacing w:after="0" w:line="240" w:lineRule="auto"/>
        <w:ind w:firstLine="284"/>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p w:rsidR="007D68D1" w:rsidRDefault="007D68D1" w:rsidP="00F4098C">
      <w:pPr>
        <w:autoSpaceDE w:val="0"/>
        <w:autoSpaceDN w:val="0"/>
        <w:adjustRightInd w:val="0"/>
        <w:spacing w:after="0" w:line="240" w:lineRule="auto"/>
        <w:ind w:left="927" w:firstLine="284"/>
        <w:rPr>
          <w:rFonts w:ascii="Times New Roman" w:eastAsia="Times New Roman" w:hAnsi="Times New Roman" w:cs="Times New Roman"/>
          <w:bCs/>
          <w:sz w:val="24"/>
          <w:szCs w:val="24"/>
        </w:rPr>
      </w:pPr>
    </w:p>
    <w:tbl>
      <w:tblPr>
        <w:tblStyle w:val="a3"/>
        <w:tblW w:w="10314" w:type="dxa"/>
        <w:tblLayout w:type="fixed"/>
        <w:tblLook w:val="04A0" w:firstRow="1" w:lastRow="0" w:firstColumn="1" w:lastColumn="0" w:noHBand="0" w:noVBand="1"/>
      </w:tblPr>
      <w:tblGrid>
        <w:gridCol w:w="534"/>
        <w:gridCol w:w="2551"/>
        <w:gridCol w:w="1843"/>
        <w:gridCol w:w="1276"/>
        <w:gridCol w:w="850"/>
        <w:gridCol w:w="1559"/>
        <w:gridCol w:w="1701"/>
      </w:tblGrid>
      <w:tr w:rsidR="001A3679" w:rsidTr="00A852E1">
        <w:tc>
          <w:tcPr>
            <w:tcW w:w="534" w:type="dxa"/>
            <w:vAlign w:val="center"/>
          </w:tcPr>
          <w:p w:rsidR="001A3679" w:rsidRPr="001A3679" w:rsidRDefault="001A3679" w:rsidP="001A3679">
            <w:pPr>
              <w:pStyle w:val="ab"/>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551" w:type="dxa"/>
            <w:vAlign w:val="center"/>
          </w:tcPr>
          <w:p w:rsidR="001A3679" w:rsidRPr="001A3679" w:rsidRDefault="001A3679" w:rsidP="001A3679">
            <w:pPr>
              <w:pStyle w:val="ab"/>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843" w:type="dxa"/>
            <w:vAlign w:val="center"/>
          </w:tcPr>
          <w:p w:rsidR="001A3679" w:rsidRPr="001A3679" w:rsidRDefault="001A3679" w:rsidP="001A3679">
            <w:pPr>
              <w:pStyle w:val="ab"/>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1A3679" w:rsidTr="00A852E1">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55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84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1A3679" w:rsidTr="00A852E1">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55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84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1A3679" w:rsidTr="00A852E1">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55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84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1A3679" w:rsidTr="00A852E1">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55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84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420D27" w:rsidTr="00420D27">
        <w:tc>
          <w:tcPr>
            <w:tcW w:w="8613" w:type="dxa"/>
            <w:gridSpan w:val="6"/>
          </w:tcPr>
          <w:p w:rsidR="00420D27" w:rsidRDefault="00420D27" w:rsidP="00420D27">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420D27" w:rsidRDefault="00420D27" w:rsidP="001A3679">
            <w:pPr>
              <w:autoSpaceDE w:val="0"/>
              <w:autoSpaceDN w:val="0"/>
              <w:adjustRightInd w:val="0"/>
              <w:rPr>
                <w:rFonts w:ascii="Times New Roman" w:eastAsia="Times New Roman" w:hAnsi="Times New Roman" w:cs="Times New Roman"/>
                <w:bCs/>
                <w:sz w:val="24"/>
                <w:szCs w:val="24"/>
              </w:rPr>
            </w:pPr>
          </w:p>
        </w:tc>
      </w:tr>
    </w:tbl>
    <w:p w:rsidR="001A3679" w:rsidRPr="007D68D1" w:rsidRDefault="001A3679" w:rsidP="001A3679">
      <w:pPr>
        <w:autoSpaceDE w:val="0"/>
        <w:autoSpaceDN w:val="0"/>
        <w:adjustRightInd w:val="0"/>
        <w:spacing w:after="0" w:line="240" w:lineRule="auto"/>
        <w:rPr>
          <w:rFonts w:ascii="Times New Roman" w:eastAsia="Times New Roman" w:hAnsi="Times New Roman" w:cs="Times New Roman"/>
          <w:bCs/>
          <w:sz w:val="24"/>
          <w:szCs w:val="24"/>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62103B" w:rsidRPr="007D68D1" w:rsidTr="00420D27">
        <w:trPr>
          <w:cantSplit/>
        </w:trPr>
        <w:tc>
          <w:tcPr>
            <w:tcW w:w="4606" w:type="dxa"/>
          </w:tcPr>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62103B" w:rsidRPr="00BB0E34" w:rsidRDefault="0062103B" w:rsidP="0062103B">
            <w:pPr>
              <w:suppressAutoHyphens/>
              <w:snapToGrid w:val="0"/>
              <w:spacing w:after="0" w:line="240" w:lineRule="auto"/>
              <w:ind w:firstLine="284"/>
              <w:rPr>
                <w:rFonts w:ascii="Times New Roman" w:eastAsia="Times New Roman" w:hAnsi="Times New Roman" w:cs="Times New Roman"/>
                <w:lang w:eastAsia="ar-SA"/>
              </w:rPr>
            </w:pPr>
            <w:r>
              <w:rPr>
                <w:rFonts w:ascii="Times New Roman" w:eastAsia="Times New Roman" w:hAnsi="Times New Roman" w:cs="Times New Roman"/>
                <w:lang w:eastAsia="ar-SA"/>
              </w:rPr>
              <w:t>Директор</w:t>
            </w:r>
          </w:p>
          <w:p w:rsidR="0062103B" w:rsidRPr="007D68D1" w:rsidRDefault="0062103B" w:rsidP="0062103B">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«Горэнерго-НТ»</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p>
          <w:p w:rsidR="0062103B" w:rsidRPr="007D68D1" w:rsidRDefault="0062103B" w:rsidP="0020608E">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sidR="0074412A">
              <w:rPr>
                <w:rFonts w:ascii="Times New Roman" w:eastAsia="Times New Roman" w:hAnsi="Times New Roman" w:cs="Times New Roman"/>
                <w:b/>
                <w:lang w:eastAsia="ar-SA"/>
              </w:rPr>
              <w:t>24</w:t>
            </w:r>
            <w:r w:rsidRPr="007D68D1">
              <w:rPr>
                <w:rFonts w:ascii="Times New Roman" w:eastAsia="Times New Roman" w:hAnsi="Times New Roman" w:cs="Times New Roman"/>
                <w:b/>
                <w:lang w:eastAsia="ar-SA"/>
              </w:rPr>
              <w:t xml:space="preserve"> г.</w:t>
            </w:r>
          </w:p>
        </w:tc>
        <w:tc>
          <w:tcPr>
            <w:tcW w:w="4996" w:type="dxa"/>
          </w:tcPr>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sidR="0074412A">
              <w:rPr>
                <w:rFonts w:ascii="Times New Roman" w:eastAsia="Times New Roman" w:hAnsi="Times New Roman" w:cs="Times New Roman"/>
                <w:b/>
                <w:lang w:eastAsia="ar-SA"/>
              </w:rPr>
              <w:t>24</w:t>
            </w:r>
            <w:r w:rsidRPr="007D68D1">
              <w:rPr>
                <w:rFonts w:ascii="Times New Roman" w:eastAsia="Times New Roman" w:hAnsi="Times New Roman" w:cs="Times New Roman"/>
                <w:b/>
                <w:lang w:eastAsia="ar-SA"/>
              </w:rPr>
              <w:t xml:space="preserve"> г.</w:t>
            </w:r>
          </w:p>
        </w:tc>
      </w:tr>
    </w:tbl>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Default="007D68D1" w:rsidP="00F4098C">
      <w:pPr>
        <w:ind w:firstLine="284"/>
        <w:rPr>
          <w:rFonts w:ascii="Times New Roman" w:eastAsia="Times New Roman" w:hAnsi="Times New Roman" w:cs="Times New Roman"/>
          <w:sz w:val="24"/>
          <w:szCs w:val="24"/>
          <w:lang w:eastAsia="ru-RU"/>
        </w:rPr>
      </w:pPr>
    </w:p>
    <w:p w:rsidR="00C335C5" w:rsidRDefault="00C335C5" w:rsidP="00F4098C">
      <w:pPr>
        <w:autoSpaceDE w:val="0"/>
        <w:autoSpaceDN w:val="0"/>
        <w:adjustRightInd w:val="0"/>
        <w:spacing w:after="0" w:line="240" w:lineRule="auto"/>
        <w:ind w:firstLine="284"/>
        <w:jc w:val="right"/>
        <w:rPr>
          <w:rFonts w:ascii="Times New Roman" w:eastAsia="Times New Roman" w:hAnsi="Times New Roman" w:cs="Times New Roman"/>
          <w:lang w:eastAsia="ru-RU"/>
        </w:rPr>
        <w:sectPr w:rsidR="00C335C5" w:rsidSect="006214A0">
          <w:pgSz w:w="11906" w:h="16838"/>
          <w:pgMar w:top="426" w:right="566" w:bottom="1134" w:left="1134" w:header="708" w:footer="708" w:gutter="0"/>
          <w:cols w:space="708"/>
          <w:docGrid w:linePitch="360"/>
        </w:sectPr>
      </w:pPr>
    </w:p>
    <w:p w:rsidR="007D68D1" w:rsidRPr="000777D7" w:rsidRDefault="007D68D1" w:rsidP="00F4098C">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7D68D1" w:rsidRPr="000777D7" w:rsidRDefault="007D68D1" w:rsidP="00160BEF">
      <w:pPr>
        <w:autoSpaceDE w:val="0"/>
        <w:autoSpaceDN w:val="0"/>
        <w:adjustRightInd w:val="0"/>
        <w:spacing w:after="0" w:line="240" w:lineRule="auto"/>
        <w:ind w:left="-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________20</w:t>
      </w:r>
      <w:r w:rsidR="006D273B">
        <w:rPr>
          <w:rFonts w:ascii="Times New Roman" w:eastAsia="Times New Roman" w:hAnsi="Times New Roman" w:cs="Times New Roman"/>
          <w:lang w:eastAsia="ru-RU"/>
        </w:rPr>
        <w:t>2</w:t>
      </w:r>
      <w:r w:rsidR="0074412A">
        <w:rPr>
          <w:rFonts w:ascii="Times New Roman" w:eastAsia="Times New Roman" w:hAnsi="Times New Roman" w:cs="Times New Roman"/>
          <w:lang w:eastAsia="ru-RU"/>
        </w:rPr>
        <w:t>4</w:t>
      </w:r>
      <w:r w:rsidR="006D273B">
        <w:rPr>
          <w:rFonts w:ascii="Times New Roman" w:eastAsia="Times New Roman" w:hAnsi="Times New Roman" w:cs="Times New Roman"/>
          <w:lang w:eastAsia="ru-RU"/>
        </w:rPr>
        <w:t xml:space="preserve"> </w:t>
      </w:r>
      <w:r w:rsidRPr="000777D7">
        <w:rPr>
          <w:rFonts w:ascii="Times New Roman" w:eastAsia="Times New Roman" w:hAnsi="Times New Roman" w:cs="Times New Roman"/>
          <w:lang w:eastAsia="ru-RU"/>
        </w:rPr>
        <w:t>г.</w:t>
      </w:r>
    </w:p>
    <w:p w:rsidR="00CD43B9" w:rsidRDefault="00CD43B9" w:rsidP="00CD43B9">
      <w:pPr>
        <w:tabs>
          <w:tab w:val="left" w:pos="0"/>
        </w:tabs>
        <w:spacing w:after="0"/>
        <w:contextualSpacing/>
        <w:jc w:val="both"/>
        <w:rPr>
          <w:rFonts w:ascii="Times New Roman" w:hAnsi="Times New Roman" w:cs="Times New Roman"/>
        </w:rPr>
      </w:pPr>
    </w:p>
    <w:p w:rsidR="00C335C5" w:rsidRDefault="00C335C5" w:rsidP="00CD43B9">
      <w:pPr>
        <w:tabs>
          <w:tab w:val="left" w:pos="0"/>
        </w:tabs>
        <w:spacing w:after="0"/>
        <w:contextualSpacing/>
        <w:jc w:val="both"/>
        <w:rPr>
          <w:rFonts w:ascii="Times New Roman" w:hAnsi="Times New Roman" w:cs="Times New Roman"/>
        </w:rPr>
      </w:pPr>
    </w:p>
    <w:p w:rsidR="007D6D33" w:rsidRPr="007D6D33" w:rsidRDefault="007D6D33" w:rsidP="007D6D33">
      <w:pPr>
        <w:spacing w:after="0" w:line="240" w:lineRule="auto"/>
        <w:jc w:val="center"/>
        <w:rPr>
          <w:rFonts w:ascii="Times New Roman" w:eastAsia="Times New Roman" w:hAnsi="Times New Roman" w:cs="Times New Roman"/>
          <w:sz w:val="24"/>
          <w:szCs w:val="24"/>
          <w:lang w:eastAsia="ru-RU"/>
        </w:rPr>
      </w:pPr>
      <w:r w:rsidRPr="007D6D33">
        <w:rPr>
          <w:rFonts w:ascii="Times New Roman" w:eastAsia="Times New Roman" w:hAnsi="Times New Roman" w:cs="Times New Roman"/>
          <w:b/>
          <w:sz w:val="24"/>
          <w:szCs w:val="24"/>
          <w:lang w:eastAsia="ru-RU"/>
        </w:rPr>
        <w:t>ТЕХНИЧЕСКОЕ ЗАДАНИЕ</w:t>
      </w:r>
    </w:p>
    <w:p w:rsidR="007D6D33" w:rsidRPr="007D6D33" w:rsidRDefault="007D6D33" w:rsidP="007D6D33">
      <w:pPr>
        <w:spacing w:after="0" w:line="240" w:lineRule="auto"/>
        <w:jc w:val="center"/>
        <w:rPr>
          <w:rFonts w:ascii="Times New Roman" w:eastAsia="Times New Roman" w:hAnsi="Times New Roman" w:cs="Times New Roman"/>
          <w:b/>
          <w:sz w:val="24"/>
          <w:szCs w:val="24"/>
          <w:lang w:eastAsia="ja-JP"/>
        </w:rPr>
      </w:pPr>
      <w:r w:rsidRPr="007D6D33">
        <w:rPr>
          <w:rFonts w:ascii="Times New Roman" w:eastAsia="Times New Roman" w:hAnsi="Times New Roman" w:cs="Times New Roman"/>
          <w:b/>
          <w:sz w:val="24"/>
          <w:szCs w:val="24"/>
          <w:lang w:eastAsia="ja-JP"/>
        </w:rPr>
        <w:t>на поставку оборудования, материалов в целях выполнения работ на объекте «Реконструкция системы теплоснабжения Дзержинского района города Нижний Тагил. Реконструкция тепловой насосной станции № 2, расположенной по адресу</w:t>
      </w:r>
    </w:p>
    <w:p w:rsidR="007D6D33" w:rsidRPr="007D6D33" w:rsidRDefault="007D6D33" w:rsidP="007D6D33">
      <w:pPr>
        <w:spacing w:after="0" w:line="240" w:lineRule="auto"/>
        <w:jc w:val="center"/>
        <w:rPr>
          <w:rFonts w:ascii="Times New Roman" w:eastAsia="Times New Roman" w:hAnsi="Times New Roman" w:cs="Times New Roman"/>
          <w:b/>
          <w:sz w:val="24"/>
          <w:szCs w:val="24"/>
          <w:lang w:eastAsia="ja-JP"/>
        </w:rPr>
      </w:pPr>
      <w:r w:rsidRPr="007D6D33">
        <w:rPr>
          <w:rFonts w:ascii="Times New Roman" w:eastAsia="Times New Roman" w:hAnsi="Times New Roman" w:cs="Times New Roman"/>
          <w:b/>
          <w:sz w:val="24"/>
          <w:szCs w:val="24"/>
          <w:lang w:eastAsia="ja-JP"/>
        </w:rPr>
        <w:t xml:space="preserve"> г. Нижний Тагил, пр. Вагоностроителей, д. 1Б»</w:t>
      </w:r>
    </w:p>
    <w:p w:rsidR="007D6D33" w:rsidRPr="007D6D33" w:rsidRDefault="007D6D33" w:rsidP="007D6D33">
      <w:pPr>
        <w:spacing w:after="0" w:line="240" w:lineRule="auto"/>
        <w:jc w:val="center"/>
        <w:rPr>
          <w:rFonts w:ascii="Times New Roman" w:eastAsia="Times New Roman" w:hAnsi="Times New Roman" w:cs="Times New Roman"/>
          <w:sz w:val="24"/>
          <w:szCs w:val="24"/>
          <w:lang w:eastAsia="ru-RU"/>
        </w:rPr>
      </w:pPr>
      <w:r w:rsidRPr="007D6D33">
        <w:rPr>
          <w:rFonts w:ascii="Times New Roman" w:hAnsi="Times New Roman" w:cs="Times New Roman"/>
          <w:snapToGrid w:val="0"/>
          <w:color w:val="000000"/>
          <w:sz w:val="24"/>
          <w:szCs w:val="24"/>
        </w:rPr>
        <w:t xml:space="preserve">                                                                                                                                                                                                                         Таблица №1</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3"/>
        <w:gridCol w:w="11889"/>
        <w:gridCol w:w="967"/>
      </w:tblGrid>
      <w:tr w:rsidR="009354AF" w:rsidRPr="009354AF" w:rsidTr="009C5EF6">
        <w:tc>
          <w:tcPr>
            <w:tcW w:w="734" w:type="pct"/>
            <w:shd w:val="clear" w:color="auto" w:fill="auto"/>
            <w:vAlign w:val="center"/>
          </w:tcPr>
          <w:p w:rsidR="009354AF" w:rsidRPr="009354AF" w:rsidRDefault="009354AF" w:rsidP="009354AF">
            <w:pPr>
              <w:spacing w:after="0" w:line="240" w:lineRule="auto"/>
              <w:jc w:val="center"/>
              <w:rPr>
                <w:rFonts w:ascii="Times New Roman" w:eastAsia="Times New Roman" w:hAnsi="Times New Roman" w:cs="Times New Roman"/>
                <w:b/>
                <w:lang w:eastAsia="ru-RU"/>
              </w:rPr>
            </w:pPr>
            <w:r w:rsidRPr="009354AF">
              <w:rPr>
                <w:rFonts w:ascii="Times New Roman" w:eastAsia="Times New Roman" w:hAnsi="Times New Roman" w:cs="Times New Roman"/>
                <w:b/>
                <w:lang w:eastAsia="ru-RU"/>
              </w:rPr>
              <w:t>Перечень основных данных и требований</w:t>
            </w:r>
          </w:p>
        </w:tc>
        <w:tc>
          <w:tcPr>
            <w:tcW w:w="3945" w:type="pct"/>
            <w:shd w:val="clear" w:color="auto" w:fill="auto"/>
            <w:vAlign w:val="center"/>
          </w:tcPr>
          <w:p w:rsidR="009354AF" w:rsidRPr="009354AF" w:rsidRDefault="009354AF" w:rsidP="009354AF">
            <w:pPr>
              <w:spacing w:after="0" w:line="240" w:lineRule="auto"/>
              <w:jc w:val="center"/>
              <w:rPr>
                <w:rFonts w:ascii="Times New Roman" w:eastAsia="Times New Roman" w:hAnsi="Times New Roman" w:cs="Times New Roman"/>
                <w:b/>
                <w:lang w:eastAsia="ru-RU"/>
              </w:rPr>
            </w:pPr>
            <w:r w:rsidRPr="009354AF">
              <w:rPr>
                <w:rFonts w:ascii="Times New Roman" w:eastAsia="Times New Roman" w:hAnsi="Times New Roman" w:cs="Times New Roman"/>
                <w:b/>
                <w:lang w:eastAsia="ru-RU"/>
              </w:rPr>
              <w:t>Основные данные и требования</w:t>
            </w:r>
          </w:p>
        </w:tc>
        <w:tc>
          <w:tcPr>
            <w:tcW w:w="321" w:type="pct"/>
            <w:vAlign w:val="center"/>
          </w:tcPr>
          <w:p w:rsidR="009354AF" w:rsidRPr="009354AF" w:rsidRDefault="009354AF" w:rsidP="009354AF">
            <w:pPr>
              <w:spacing w:after="0" w:line="240" w:lineRule="auto"/>
              <w:jc w:val="center"/>
              <w:rPr>
                <w:rFonts w:ascii="Times New Roman" w:eastAsia="Times New Roman" w:hAnsi="Times New Roman" w:cs="Times New Roman"/>
                <w:b/>
                <w:lang w:eastAsia="ru-RU"/>
              </w:rPr>
            </w:pPr>
            <w:r w:rsidRPr="009354AF">
              <w:rPr>
                <w:rFonts w:ascii="Times New Roman" w:eastAsia="Times New Roman" w:hAnsi="Times New Roman" w:cs="Times New Roman"/>
                <w:b/>
                <w:lang w:eastAsia="ru-RU"/>
              </w:rPr>
              <w:t>Кол-во,</w:t>
            </w:r>
          </w:p>
          <w:p w:rsidR="009354AF" w:rsidRPr="009354AF" w:rsidRDefault="009354AF" w:rsidP="009354AF">
            <w:pPr>
              <w:spacing w:after="0" w:line="240" w:lineRule="auto"/>
              <w:jc w:val="center"/>
              <w:rPr>
                <w:rFonts w:ascii="Times New Roman" w:eastAsia="Times New Roman" w:hAnsi="Times New Roman" w:cs="Times New Roman"/>
                <w:b/>
                <w:lang w:eastAsia="ru-RU"/>
              </w:rPr>
            </w:pPr>
            <w:r w:rsidRPr="009354AF">
              <w:rPr>
                <w:rFonts w:ascii="Times New Roman" w:eastAsia="Times New Roman" w:hAnsi="Times New Roman" w:cs="Times New Roman"/>
                <w:b/>
                <w:lang w:eastAsia="ru-RU"/>
              </w:rPr>
              <w:t>штука</w:t>
            </w:r>
          </w:p>
        </w:tc>
      </w:tr>
      <w:tr w:rsidR="009354AF" w:rsidRPr="009354AF" w:rsidTr="009C5EF6">
        <w:trPr>
          <w:trHeight w:val="573"/>
        </w:trPr>
        <w:tc>
          <w:tcPr>
            <w:tcW w:w="734" w:type="pct"/>
            <w:shd w:val="clear" w:color="auto" w:fill="auto"/>
            <w:vAlign w:val="center"/>
          </w:tcPr>
          <w:p w:rsidR="009354AF" w:rsidRPr="009354AF" w:rsidRDefault="009354AF" w:rsidP="009354AF">
            <w:pPr>
              <w:spacing w:after="0" w:line="240" w:lineRule="auto"/>
              <w:ind w:right="-107"/>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1. Предмет договора</w:t>
            </w:r>
          </w:p>
        </w:tc>
        <w:tc>
          <w:tcPr>
            <w:tcW w:w="3945" w:type="pct"/>
            <w:shd w:val="clear" w:color="auto" w:fill="auto"/>
            <w:vAlign w:val="center"/>
          </w:tcPr>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TK-одноступенчатый вертикальный центробежный насосный агрегат</w:t>
            </w:r>
          </w:p>
        </w:tc>
        <w:tc>
          <w:tcPr>
            <w:tcW w:w="321" w:type="pct"/>
            <w:vMerge w:val="restart"/>
            <w:vAlign w:val="center"/>
          </w:tcPr>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b/>
                <w:sz w:val="32"/>
                <w:szCs w:val="32"/>
                <w:lang w:eastAsia="ru-RU"/>
              </w:rPr>
            </w:pPr>
            <w:r w:rsidRPr="009354AF">
              <w:rPr>
                <w:rFonts w:ascii="Times New Roman" w:eastAsia="Times New Roman" w:hAnsi="Times New Roman" w:cs="Times New Roman"/>
                <w:b/>
                <w:sz w:val="32"/>
                <w:szCs w:val="32"/>
                <w:lang w:eastAsia="ru-RU"/>
              </w:rPr>
              <w:t>5</w:t>
            </w: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lang w:eastAsia="ru-RU"/>
              </w:rPr>
            </w:pPr>
          </w:p>
          <w:p w:rsidR="009354AF" w:rsidRPr="009354AF" w:rsidRDefault="009354AF" w:rsidP="009354AF">
            <w:pPr>
              <w:spacing w:after="0" w:line="240" w:lineRule="auto"/>
              <w:jc w:val="center"/>
              <w:rPr>
                <w:rFonts w:ascii="Times New Roman" w:eastAsia="Times New Roman" w:hAnsi="Times New Roman" w:cs="Times New Roman"/>
                <w:sz w:val="24"/>
                <w:szCs w:val="24"/>
                <w:lang w:eastAsia="ru-RU"/>
              </w:rPr>
            </w:pPr>
          </w:p>
        </w:tc>
      </w:tr>
      <w:tr w:rsidR="009354AF" w:rsidRPr="009354AF" w:rsidTr="009C5EF6">
        <w:trPr>
          <w:trHeight w:val="649"/>
        </w:trPr>
        <w:tc>
          <w:tcPr>
            <w:tcW w:w="734" w:type="pct"/>
            <w:shd w:val="clear" w:color="auto" w:fill="auto"/>
          </w:tcPr>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2. Основание замены оборудования</w:t>
            </w:r>
          </w:p>
        </w:tc>
        <w:tc>
          <w:tcPr>
            <w:tcW w:w="3945" w:type="pct"/>
            <w:shd w:val="clear" w:color="auto" w:fill="auto"/>
          </w:tcPr>
          <w:p w:rsidR="009354AF" w:rsidRPr="009354AF" w:rsidRDefault="009354AF" w:rsidP="009354AF">
            <w:pPr>
              <w:spacing w:after="0" w:line="240" w:lineRule="auto"/>
              <w:rPr>
                <w:rFonts w:ascii="Times New Roman" w:eastAsia="Times New Roman" w:hAnsi="Times New Roman" w:cs="Times New Roman"/>
                <w:color w:val="FF0000"/>
                <w:lang w:eastAsia="ru-RU"/>
              </w:rPr>
            </w:pPr>
            <w:r w:rsidRPr="009354AF">
              <w:rPr>
                <w:rFonts w:ascii="Times New Roman" w:eastAsia="Times New Roman" w:hAnsi="Times New Roman" w:cs="Times New Roman"/>
                <w:lang w:eastAsia="ru-RU"/>
              </w:rPr>
              <w:t xml:space="preserve">Реконструкция силового оборудования ТНС №,2 </w:t>
            </w:r>
            <w:proofErr w:type="gramStart"/>
            <w:r w:rsidRPr="009354AF">
              <w:rPr>
                <w:rFonts w:ascii="Times New Roman" w:eastAsia="Times New Roman" w:hAnsi="Times New Roman" w:cs="Times New Roman"/>
                <w:lang w:eastAsia="ru-RU"/>
              </w:rPr>
              <w:t>расположенной</w:t>
            </w:r>
            <w:proofErr w:type="gramEnd"/>
            <w:r w:rsidRPr="009354AF">
              <w:rPr>
                <w:rFonts w:ascii="Times New Roman" w:eastAsia="Times New Roman" w:hAnsi="Times New Roman" w:cs="Times New Roman"/>
                <w:lang w:eastAsia="ru-RU"/>
              </w:rPr>
              <w:t xml:space="preserve"> по адресу г. Нижний Тагил, пр. Вагоностроителей, д. 1Б, в соответствии с проектной документацией «Реконструкция </w:t>
            </w:r>
            <w:proofErr w:type="gramStart"/>
            <w:r w:rsidRPr="009354AF">
              <w:rPr>
                <w:rFonts w:ascii="Times New Roman" w:eastAsia="Times New Roman" w:hAnsi="Times New Roman" w:cs="Times New Roman"/>
                <w:lang w:eastAsia="ru-RU"/>
              </w:rPr>
              <w:t>системы теплоснабжения Дзержинского района города Нижнего Тагила</w:t>
            </w:r>
            <w:proofErr w:type="gramEnd"/>
            <w:r w:rsidRPr="009354AF">
              <w:rPr>
                <w:rFonts w:ascii="Times New Roman" w:eastAsia="Times New Roman" w:hAnsi="Times New Roman" w:cs="Times New Roman"/>
                <w:lang w:eastAsia="ru-RU"/>
              </w:rPr>
              <w:t>.</w:t>
            </w:r>
            <w:r w:rsidRPr="009354AF">
              <w:rPr>
                <w:rFonts w:ascii="Times New Roman" w:eastAsia="Times New Roman" w:hAnsi="Times New Roman" w:cs="Times New Roman"/>
                <w:sz w:val="24"/>
                <w:szCs w:val="24"/>
                <w:lang w:eastAsia="ru-RU"/>
              </w:rPr>
              <w:t xml:space="preserve"> </w:t>
            </w:r>
            <w:r w:rsidRPr="009354AF">
              <w:rPr>
                <w:rFonts w:ascii="Times New Roman" w:eastAsia="Times New Roman" w:hAnsi="Times New Roman" w:cs="Times New Roman"/>
                <w:lang w:eastAsia="ru-RU"/>
              </w:rPr>
              <w:t xml:space="preserve">Рабочая Документация. Основной комплект рабочих чертежей Реконструкция ТНС №2. Силовое электрооборудование. Часть 622-202102-ТНС2-ЭМ1.Том (альбом) 26.1»  (Приложение №1 к Техническому заданию), Реконструкция </w:t>
            </w:r>
            <w:proofErr w:type="gramStart"/>
            <w:r w:rsidRPr="009354AF">
              <w:rPr>
                <w:rFonts w:ascii="Times New Roman" w:eastAsia="Times New Roman" w:hAnsi="Times New Roman" w:cs="Times New Roman"/>
                <w:lang w:eastAsia="ru-RU"/>
              </w:rPr>
              <w:t>системы теплоснабжения Дзержинского района города Нижнего Тагила</w:t>
            </w:r>
            <w:proofErr w:type="gramEnd"/>
            <w:r w:rsidRPr="009354AF">
              <w:rPr>
                <w:rFonts w:ascii="Times New Roman" w:eastAsia="Times New Roman" w:hAnsi="Times New Roman" w:cs="Times New Roman"/>
                <w:lang w:eastAsia="ru-RU"/>
              </w:rPr>
              <w:t xml:space="preserve">. Рабочая Документация. Основной комплект рабочих чертежей Реконструкция ТНС №2. Силовое электрооборудование. Часть 622-202102-ТНС2-ЭМ2.Том (альбом) 26.2»  (Приложение №2 к Техническому заданию) «Реконструкция </w:t>
            </w:r>
            <w:proofErr w:type="gramStart"/>
            <w:r w:rsidRPr="009354AF">
              <w:rPr>
                <w:rFonts w:ascii="Times New Roman" w:eastAsia="Times New Roman" w:hAnsi="Times New Roman" w:cs="Times New Roman"/>
                <w:lang w:eastAsia="ru-RU"/>
              </w:rPr>
              <w:t>системы  теплоснабжения Дзержинского района города Нижнего Тагила</w:t>
            </w:r>
            <w:proofErr w:type="gramEnd"/>
            <w:r w:rsidRPr="009354AF">
              <w:rPr>
                <w:rFonts w:ascii="Times New Roman" w:eastAsia="Times New Roman" w:hAnsi="Times New Roman" w:cs="Times New Roman"/>
                <w:lang w:eastAsia="ru-RU"/>
              </w:rPr>
              <w:t>. Проектная документация. Раздел 5 Подраздел 7. Технологические решения. Часть 2. Реконструкция ТНС №2. 622-202102-ИЛО-ИОС7.2.</w:t>
            </w:r>
            <w:r w:rsidRPr="009354AF">
              <w:rPr>
                <w:rFonts w:ascii="Calibri" w:hAnsi="Calibri"/>
              </w:rPr>
              <w:t xml:space="preserve"> </w:t>
            </w:r>
            <w:r w:rsidRPr="009354AF">
              <w:rPr>
                <w:rFonts w:ascii="Times New Roman" w:eastAsia="Times New Roman" w:hAnsi="Times New Roman" w:cs="Times New Roman"/>
                <w:lang w:eastAsia="ru-RU"/>
              </w:rPr>
              <w:t>Том 4.5.7.2 Гидравлические данные»</w:t>
            </w:r>
            <w:proofErr w:type="gramStart"/>
            <w:r w:rsidRPr="009354AF">
              <w:rPr>
                <w:rFonts w:ascii="Times New Roman" w:eastAsia="Times New Roman" w:hAnsi="Times New Roman" w:cs="Times New Roman"/>
                <w:lang w:eastAsia="ru-RU"/>
              </w:rPr>
              <w:t>.</w:t>
            </w:r>
            <w:proofErr w:type="gramEnd"/>
            <w:r w:rsidRPr="009354AF">
              <w:rPr>
                <w:rFonts w:ascii="Times New Roman" w:eastAsia="Times New Roman" w:hAnsi="Times New Roman" w:cs="Times New Roman"/>
                <w:lang w:eastAsia="ru-RU"/>
              </w:rPr>
              <w:t xml:space="preserve"> </w:t>
            </w:r>
            <w:proofErr w:type="gramStart"/>
            <w:r w:rsidRPr="009354AF">
              <w:rPr>
                <w:rFonts w:ascii="Times New Roman" w:eastAsia="Times New Roman" w:hAnsi="Times New Roman" w:cs="Times New Roman"/>
                <w:lang w:eastAsia="ru-RU"/>
              </w:rPr>
              <w:t>и</w:t>
            </w:r>
            <w:proofErr w:type="gramEnd"/>
            <w:r w:rsidRPr="009354AF">
              <w:rPr>
                <w:rFonts w:ascii="Times New Roman" w:eastAsia="Times New Roman" w:hAnsi="Times New Roman" w:cs="Times New Roman"/>
                <w:lang w:eastAsia="ru-RU"/>
              </w:rPr>
              <w:t xml:space="preserve"> производственной программой НТ МУП «</w:t>
            </w:r>
            <w:proofErr w:type="spellStart"/>
            <w:r w:rsidRPr="009354AF">
              <w:rPr>
                <w:rFonts w:ascii="Times New Roman" w:eastAsia="Times New Roman" w:hAnsi="Times New Roman" w:cs="Times New Roman"/>
                <w:lang w:eastAsia="ru-RU"/>
              </w:rPr>
              <w:t>Горэнерго</w:t>
            </w:r>
            <w:proofErr w:type="spellEnd"/>
            <w:r w:rsidRPr="009354AF">
              <w:rPr>
                <w:rFonts w:ascii="Times New Roman" w:eastAsia="Times New Roman" w:hAnsi="Times New Roman" w:cs="Times New Roman"/>
                <w:lang w:eastAsia="ru-RU"/>
              </w:rPr>
              <w:t>-НТ» на 2024 год.</w:t>
            </w:r>
          </w:p>
        </w:tc>
        <w:tc>
          <w:tcPr>
            <w:tcW w:w="321" w:type="pct"/>
            <w:vMerge/>
          </w:tcPr>
          <w:p w:rsidR="009354AF" w:rsidRPr="009354AF" w:rsidRDefault="009354AF" w:rsidP="009354AF">
            <w:pPr>
              <w:tabs>
                <w:tab w:val="left" w:pos="598"/>
              </w:tabs>
              <w:spacing w:after="0" w:line="240" w:lineRule="auto"/>
              <w:ind w:left="1898" w:hanging="1898"/>
              <w:rPr>
                <w:rFonts w:ascii="Times New Roman" w:eastAsia="Times New Roman" w:hAnsi="Times New Roman" w:cs="Times New Roman"/>
                <w:lang w:eastAsia="ru-RU"/>
              </w:rPr>
            </w:pPr>
          </w:p>
        </w:tc>
      </w:tr>
      <w:tr w:rsidR="009354AF" w:rsidRPr="009354AF" w:rsidTr="009C5EF6">
        <w:tc>
          <w:tcPr>
            <w:tcW w:w="734" w:type="pct"/>
            <w:shd w:val="clear" w:color="auto" w:fill="auto"/>
          </w:tcPr>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3. Основание для работ</w:t>
            </w:r>
          </w:p>
        </w:tc>
        <w:tc>
          <w:tcPr>
            <w:tcW w:w="3945" w:type="pct"/>
            <w:shd w:val="clear" w:color="auto" w:fill="auto"/>
          </w:tcPr>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1. Необходимость обеспечения надёжности электроснабжения;</w:t>
            </w:r>
          </w:p>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2. Необходимость соответствия релейной защиты и автоматики (далее РЗА) быстродействию, чувствительности; селективности и надёжности срабатывания защит;</w:t>
            </w:r>
          </w:p>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3. Необходимость в мгновенной локализации повреждённого участка;</w:t>
            </w:r>
          </w:p>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4. Необходимость контроля состояния сети;</w:t>
            </w:r>
          </w:p>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5. Настоящее техническое задание и приложения к нему;</w:t>
            </w:r>
          </w:p>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 xml:space="preserve">6. Иные нормативные правовые и нормативно-технические акты, настоящего Технического задания, в том числе и нормы, которые указаны в настоящем техническом задании. </w:t>
            </w:r>
          </w:p>
        </w:tc>
        <w:tc>
          <w:tcPr>
            <w:tcW w:w="321" w:type="pct"/>
            <w:vMerge/>
          </w:tcPr>
          <w:p w:rsidR="009354AF" w:rsidRPr="009354AF" w:rsidRDefault="009354AF" w:rsidP="009354AF">
            <w:pPr>
              <w:spacing w:after="0" w:line="240" w:lineRule="auto"/>
              <w:rPr>
                <w:rFonts w:ascii="Times New Roman" w:eastAsia="Times New Roman" w:hAnsi="Times New Roman" w:cs="Times New Roman"/>
                <w:lang w:eastAsia="ru-RU"/>
              </w:rPr>
            </w:pPr>
          </w:p>
        </w:tc>
      </w:tr>
      <w:tr w:rsidR="009354AF" w:rsidRPr="009354AF" w:rsidTr="009C5EF6">
        <w:trPr>
          <w:trHeight w:val="381"/>
        </w:trPr>
        <w:tc>
          <w:tcPr>
            <w:tcW w:w="734" w:type="pct"/>
            <w:shd w:val="clear" w:color="auto" w:fill="auto"/>
          </w:tcPr>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 xml:space="preserve">4. Заказчик </w:t>
            </w:r>
          </w:p>
        </w:tc>
        <w:tc>
          <w:tcPr>
            <w:tcW w:w="3945" w:type="pct"/>
            <w:shd w:val="clear" w:color="auto" w:fill="auto"/>
          </w:tcPr>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НТ МУП «</w:t>
            </w:r>
            <w:proofErr w:type="spellStart"/>
            <w:r w:rsidRPr="009354AF">
              <w:rPr>
                <w:rFonts w:ascii="Times New Roman" w:eastAsia="Times New Roman" w:hAnsi="Times New Roman" w:cs="Times New Roman"/>
                <w:lang w:eastAsia="ru-RU"/>
              </w:rPr>
              <w:t>Горэнерго</w:t>
            </w:r>
            <w:proofErr w:type="spellEnd"/>
            <w:r w:rsidRPr="009354AF">
              <w:rPr>
                <w:rFonts w:ascii="Times New Roman" w:eastAsia="Times New Roman" w:hAnsi="Times New Roman" w:cs="Times New Roman"/>
                <w:lang w:eastAsia="ru-RU"/>
              </w:rPr>
              <w:t>-НТ»</w:t>
            </w:r>
          </w:p>
        </w:tc>
        <w:tc>
          <w:tcPr>
            <w:tcW w:w="321" w:type="pct"/>
            <w:vMerge/>
          </w:tcPr>
          <w:p w:rsidR="009354AF" w:rsidRPr="009354AF" w:rsidRDefault="009354AF" w:rsidP="009354AF">
            <w:pPr>
              <w:spacing w:after="0" w:line="240" w:lineRule="auto"/>
              <w:rPr>
                <w:rFonts w:ascii="Times New Roman" w:eastAsia="Times New Roman" w:hAnsi="Times New Roman" w:cs="Times New Roman"/>
                <w:lang w:eastAsia="ru-RU"/>
              </w:rPr>
            </w:pPr>
          </w:p>
        </w:tc>
      </w:tr>
      <w:tr w:rsidR="009354AF" w:rsidRPr="009354AF" w:rsidTr="009C5EF6">
        <w:trPr>
          <w:trHeight w:val="503"/>
        </w:trPr>
        <w:tc>
          <w:tcPr>
            <w:tcW w:w="734" w:type="pct"/>
            <w:shd w:val="clear" w:color="auto" w:fill="auto"/>
          </w:tcPr>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 xml:space="preserve">5. Источник финансирования  </w:t>
            </w:r>
          </w:p>
        </w:tc>
        <w:tc>
          <w:tcPr>
            <w:tcW w:w="3945" w:type="pct"/>
            <w:shd w:val="clear" w:color="auto" w:fill="auto"/>
          </w:tcPr>
          <w:p w:rsidR="009354AF" w:rsidRPr="009354AF" w:rsidRDefault="009354AF" w:rsidP="009354AF">
            <w:pPr>
              <w:spacing w:after="0" w:line="240" w:lineRule="auto"/>
              <w:ind w:right="-113"/>
              <w:rPr>
                <w:rFonts w:ascii="Times New Roman" w:eastAsia="Times New Roman" w:hAnsi="Times New Roman" w:cs="Times New Roman"/>
                <w:spacing w:val="-6"/>
                <w:lang w:eastAsia="ru-RU"/>
              </w:rPr>
            </w:pPr>
            <w:r w:rsidRPr="009354AF">
              <w:rPr>
                <w:rFonts w:ascii="Times New Roman" w:eastAsia="Times New Roman" w:hAnsi="Times New Roman" w:cs="Times New Roman"/>
                <w:spacing w:val="-6"/>
                <w:lang w:eastAsia="ru-RU"/>
              </w:rPr>
              <w:t>Собственные средства предприятия</w:t>
            </w:r>
          </w:p>
          <w:p w:rsidR="009354AF" w:rsidRPr="009354AF" w:rsidRDefault="009354AF" w:rsidP="009354AF">
            <w:pPr>
              <w:spacing w:after="0" w:line="240" w:lineRule="auto"/>
              <w:jc w:val="center"/>
              <w:rPr>
                <w:rFonts w:ascii="Times New Roman" w:eastAsia="Times New Roman" w:hAnsi="Times New Roman" w:cs="Times New Roman"/>
                <w:lang w:eastAsia="ru-RU"/>
              </w:rPr>
            </w:pPr>
          </w:p>
        </w:tc>
        <w:tc>
          <w:tcPr>
            <w:tcW w:w="321" w:type="pct"/>
            <w:vMerge/>
          </w:tcPr>
          <w:p w:rsidR="009354AF" w:rsidRPr="009354AF" w:rsidRDefault="009354AF" w:rsidP="009354AF">
            <w:pPr>
              <w:spacing w:after="0" w:line="240" w:lineRule="auto"/>
              <w:ind w:right="-113"/>
              <w:rPr>
                <w:rFonts w:ascii="Times New Roman" w:eastAsia="Times New Roman" w:hAnsi="Times New Roman" w:cs="Times New Roman"/>
                <w:spacing w:val="-6"/>
                <w:lang w:eastAsia="ru-RU"/>
              </w:rPr>
            </w:pPr>
          </w:p>
        </w:tc>
      </w:tr>
      <w:tr w:rsidR="009354AF" w:rsidRPr="009354AF" w:rsidTr="009C5EF6">
        <w:tc>
          <w:tcPr>
            <w:tcW w:w="4679" w:type="pct"/>
            <w:gridSpan w:val="2"/>
            <w:shd w:val="clear" w:color="auto" w:fill="auto"/>
          </w:tcPr>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 xml:space="preserve">6. </w:t>
            </w:r>
            <w:proofErr w:type="spellStart"/>
            <w:proofErr w:type="gramStart"/>
            <w:r w:rsidRPr="009354AF">
              <w:rPr>
                <w:rFonts w:ascii="Times New Roman" w:eastAsia="Times New Roman" w:hAnsi="Times New Roman" w:cs="Times New Roman"/>
                <w:lang w:eastAsia="ru-RU"/>
              </w:rPr>
              <w:t>T</w:t>
            </w:r>
            <w:proofErr w:type="gramEnd"/>
            <w:r w:rsidRPr="009354AF">
              <w:rPr>
                <w:rFonts w:ascii="Times New Roman" w:eastAsia="Times New Roman" w:hAnsi="Times New Roman" w:cs="Times New Roman"/>
                <w:lang w:eastAsia="ru-RU"/>
              </w:rPr>
              <w:t>ип</w:t>
            </w:r>
            <w:proofErr w:type="spellEnd"/>
            <w:r w:rsidRPr="009354AF">
              <w:rPr>
                <w:rFonts w:ascii="Times New Roman" w:eastAsia="Times New Roman" w:hAnsi="Times New Roman" w:cs="Times New Roman"/>
                <w:lang w:eastAsia="ru-RU"/>
              </w:rPr>
              <w:t xml:space="preserve"> конструкции-одноступенчатый вертикальный центробежный насосный агрегат</w:t>
            </w:r>
          </w:p>
          <w:p w:rsidR="009354AF" w:rsidRPr="009354AF" w:rsidRDefault="009354AF" w:rsidP="009354AF">
            <w:pPr>
              <w:spacing w:after="0" w:line="240" w:lineRule="auto"/>
              <w:rPr>
                <w:rFonts w:ascii="Times New Roman" w:eastAsia="Times New Roman" w:hAnsi="Times New Roman" w:cs="Times New Roman"/>
                <w:highlight w:val="yellow"/>
                <w:lang w:eastAsia="ru-RU"/>
              </w:rPr>
            </w:pPr>
            <w:r w:rsidRPr="009354AF">
              <w:rPr>
                <w:rFonts w:ascii="Times New Roman" w:eastAsia="Times New Roman" w:hAnsi="Times New Roman" w:cs="Times New Roman"/>
                <w:lang w:eastAsia="ru-RU"/>
              </w:rPr>
              <w:t>6.1. Основные параметры:</w:t>
            </w:r>
          </w:p>
        </w:tc>
        <w:tc>
          <w:tcPr>
            <w:tcW w:w="321" w:type="pct"/>
            <w:vMerge/>
          </w:tcPr>
          <w:p w:rsidR="009354AF" w:rsidRPr="009354AF" w:rsidRDefault="009354AF" w:rsidP="009354AF">
            <w:pPr>
              <w:spacing w:after="0" w:line="240" w:lineRule="auto"/>
              <w:rPr>
                <w:rFonts w:ascii="Times New Roman" w:eastAsia="Times New Roman" w:hAnsi="Times New Roman" w:cs="Times New Roman"/>
                <w:lang w:eastAsia="ru-RU"/>
              </w:rPr>
            </w:pPr>
          </w:p>
        </w:tc>
      </w:tr>
      <w:tr w:rsidR="009354AF" w:rsidRPr="009354AF" w:rsidTr="009C5EF6">
        <w:trPr>
          <w:trHeight w:val="2412"/>
        </w:trPr>
        <w:tc>
          <w:tcPr>
            <w:tcW w:w="4679" w:type="pct"/>
            <w:gridSpan w:val="2"/>
            <w:shd w:val="clear" w:color="auto" w:fill="auto"/>
          </w:tcPr>
          <w:tbl>
            <w:tblPr>
              <w:tblW w:w="14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4"/>
              <w:gridCol w:w="1672"/>
              <w:gridCol w:w="5841"/>
            </w:tblGrid>
            <w:tr w:rsidR="009354AF" w:rsidRPr="009354AF" w:rsidTr="009C5EF6">
              <w:trPr>
                <w:trHeight w:val="70"/>
              </w:trPr>
              <w:tc>
                <w:tcPr>
                  <w:tcW w:w="2407" w:type="pct"/>
                  <w:shd w:val="clear" w:color="auto" w:fill="auto"/>
                  <w:vAlign w:val="center"/>
                </w:tcPr>
                <w:p w:rsidR="009354AF" w:rsidRPr="009354AF" w:rsidRDefault="009354AF" w:rsidP="009354AF">
                  <w:pPr>
                    <w:spacing w:after="0" w:line="240" w:lineRule="auto"/>
                    <w:ind w:right="-113"/>
                    <w:rPr>
                      <w:rFonts w:ascii="Times New Roman" w:eastAsia="Times New Roman" w:hAnsi="Times New Roman" w:cs="Times New Roman"/>
                      <w:lang w:eastAsia="ru-RU"/>
                    </w:rPr>
                  </w:pPr>
                  <w:r w:rsidRPr="009354AF">
                    <w:rPr>
                      <w:rFonts w:ascii="Times New Roman" w:eastAsia="Times New Roman" w:hAnsi="Times New Roman" w:cs="Times New Roman"/>
                      <w:lang w:eastAsia="ru-RU"/>
                    </w:rPr>
                    <w:lastRenderedPageBreak/>
                    <w:t>Исполнение насоса</w:t>
                  </w:r>
                </w:p>
              </w:tc>
              <w:tc>
                <w:tcPr>
                  <w:tcW w:w="2593" w:type="pct"/>
                  <w:gridSpan w:val="2"/>
                  <w:shd w:val="clear" w:color="auto" w:fill="auto"/>
                  <w:vAlign w:val="center"/>
                </w:tcPr>
                <w:p w:rsidR="009354AF" w:rsidRPr="009354AF" w:rsidRDefault="009354AF" w:rsidP="009354AF">
                  <w:pPr>
                    <w:spacing w:after="0" w:line="240" w:lineRule="auto"/>
                    <w:ind w:left="64" w:right="-113"/>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Одноступенчатый вертикальный центробежный насосный агрегат.</w:t>
                  </w:r>
                  <w:r w:rsidRPr="009354AF">
                    <w:rPr>
                      <w:rFonts w:ascii="Calibri" w:hAnsi="Calibri"/>
                    </w:rPr>
                    <w:t xml:space="preserve"> </w:t>
                  </w:r>
                  <w:r w:rsidRPr="009354AF">
                    <w:rPr>
                      <w:rFonts w:ascii="Times New Roman" w:eastAsia="Times New Roman" w:hAnsi="Times New Roman" w:cs="Times New Roman"/>
                      <w:lang w:eastAsia="ru-RU"/>
                    </w:rPr>
                    <w:t xml:space="preserve">Вал насоса и электродвигателя </w:t>
                  </w:r>
                  <w:proofErr w:type="gramStart"/>
                  <w:r w:rsidRPr="009354AF">
                    <w:rPr>
                      <w:rFonts w:ascii="Times New Roman" w:eastAsia="Times New Roman" w:hAnsi="Times New Roman" w:cs="Times New Roman"/>
                      <w:lang w:eastAsia="ru-RU"/>
                    </w:rPr>
                    <w:t>соединены</w:t>
                  </w:r>
                  <w:proofErr w:type="gramEnd"/>
                  <w:r w:rsidRPr="009354AF">
                    <w:rPr>
                      <w:rFonts w:ascii="Times New Roman" w:eastAsia="Times New Roman" w:hAnsi="Times New Roman" w:cs="Times New Roman"/>
                      <w:lang w:eastAsia="ru-RU"/>
                    </w:rPr>
                    <w:t xml:space="preserve"> между</w:t>
                  </w:r>
                  <w:r w:rsidRPr="009354AF">
                    <w:rPr>
                      <w:rFonts w:ascii="Calibri" w:hAnsi="Calibri"/>
                    </w:rPr>
                    <w:t xml:space="preserve">  </w:t>
                  </w:r>
                  <w:r w:rsidRPr="009354AF">
                    <w:rPr>
                      <w:rFonts w:ascii="Times New Roman" w:eastAsia="Times New Roman" w:hAnsi="Times New Roman" w:cs="Times New Roman"/>
                      <w:lang w:eastAsia="ru-RU"/>
                    </w:rPr>
                    <w:t>собой муфтой.</w:t>
                  </w:r>
                </w:p>
              </w:tc>
            </w:tr>
            <w:tr w:rsidR="009354AF" w:rsidRPr="009354AF" w:rsidTr="009C5EF6">
              <w:trPr>
                <w:trHeight w:val="70"/>
              </w:trPr>
              <w:tc>
                <w:tcPr>
                  <w:tcW w:w="2407" w:type="pct"/>
                  <w:shd w:val="clear" w:color="auto" w:fill="auto"/>
                </w:tcPr>
                <w:p w:rsidR="009354AF" w:rsidRPr="009354AF" w:rsidRDefault="009354AF" w:rsidP="009354AF">
                  <w:pPr>
                    <w:spacing w:after="0" w:line="240" w:lineRule="auto"/>
                    <w:ind w:right="-113"/>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Рабочая точка в зимний период</w:t>
                  </w:r>
                </w:p>
              </w:tc>
              <w:tc>
                <w:tcPr>
                  <w:tcW w:w="2593" w:type="pct"/>
                  <w:gridSpan w:val="2"/>
                  <w:shd w:val="clear" w:color="auto" w:fill="auto"/>
                  <w:vAlign w:val="center"/>
                </w:tcPr>
                <w:p w:rsidR="009354AF" w:rsidRPr="009354AF" w:rsidRDefault="009354AF" w:rsidP="009354AF">
                  <w:pPr>
                    <w:spacing w:after="0" w:line="240" w:lineRule="auto"/>
                    <w:ind w:right="-113"/>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 xml:space="preserve">Расход: </w:t>
                  </w:r>
                  <w:r w:rsidRPr="009354AF">
                    <w:rPr>
                      <w:rFonts w:ascii="Times New Roman" w:eastAsia="Times New Roman" w:hAnsi="Times New Roman" w:cs="Times New Roman"/>
                      <w:lang w:val="en-US" w:eastAsia="ru-RU"/>
                    </w:rPr>
                    <w:t>Q</w:t>
                  </w:r>
                  <w:r w:rsidRPr="009354AF">
                    <w:rPr>
                      <w:rFonts w:ascii="Times New Roman" w:eastAsia="Times New Roman" w:hAnsi="Times New Roman" w:cs="Times New Roman"/>
                      <w:lang w:eastAsia="ru-RU"/>
                    </w:rPr>
                    <w:t xml:space="preserve"> =  632,8 м</w:t>
                  </w:r>
                  <w:r w:rsidRPr="009354AF">
                    <w:rPr>
                      <w:rFonts w:ascii="Times New Roman" w:eastAsia="Times New Roman" w:hAnsi="Times New Roman" w:cs="Times New Roman"/>
                      <w:vertAlign w:val="superscript"/>
                      <w:lang w:eastAsia="ru-RU"/>
                    </w:rPr>
                    <w:t>3</w:t>
                  </w:r>
                  <w:r w:rsidRPr="009354AF">
                    <w:rPr>
                      <w:rFonts w:ascii="Times New Roman" w:eastAsia="Times New Roman" w:hAnsi="Times New Roman" w:cs="Times New Roman"/>
                      <w:lang w:eastAsia="ru-RU"/>
                    </w:rPr>
                    <w:t xml:space="preserve">/ч     Напор: </w:t>
                  </w:r>
                  <w:r w:rsidRPr="009354AF">
                    <w:rPr>
                      <w:rFonts w:ascii="Times New Roman" w:eastAsia="Times New Roman" w:hAnsi="Times New Roman" w:cs="Times New Roman"/>
                      <w:lang w:val="en-US" w:eastAsia="ru-RU"/>
                    </w:rPr>
                    <w:t>H</w:t>
                  </w:r>
                  <w:r w:rsidRPr="009354AF">
                    <w:rPr>
                      <w:rFonts w:ascii="Times New Roman" w:eastAsia="Times New Roman" w:hAnsi="Times New Roman" w:cs="Times New Roman"/>
                      <w:lang w:eastAsia="ru-RU"/>
                    </w:rPr>
                    <w:t xml:space="preserve"> = 67,60 м</w:t>
                  </w:r>
                </w:p>
              </w:tc>
            </w:tr>
            <w:tr w:rsidR="009354AF" w:rsidRPr="009354AF" w:rsidTr="009C5EF6">
              <w:trPr>
                <w:trHeight w:val="70"/>
              </w:trPr>
              <w:tc>
                <w:tcPr>
                  <w:tcW w:w="2407" w:type="pct"/>
                  <w:shd w:val="clear" w:color="auto" w:fill="auto"/>
                </w:tcPr>
                <w:p w:rsidR="009354AF" w:rsidRPr="009354AF" w:rsidRDefault="009354AF" w:rsidP="009354AF">
                  <w:pPr>
                    <w:spacing w:after="0" w:line="240" w:lineRule="auto"/>
                    <w:ind w:right="-113"/>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Рабочая точка в летний период</w:t>
                  </w:r>
                </w:p>
              </w:tc>
              <w:tc>
                <w:tcPr>
                  <w:tcW w:w="2593" w:type="pct"/>
                  <w:gridSpan w:val="2"/>
                  <w:shd w:val="clear" w:color="auto" w:fill="auto"/>
                  <w:vAlign w:val="center"/>
                </w:tcPr>
                <w:p w:rsidR="009354AF" w:rsidRPr="009354AF" w:rsidRDefault="009354AF" w:rsidP="009354AF">
                  <w:pPr>
                    <w:spacing w:after="0" w:line="240" w:lineRule="auto"/>
                    <w:ind w:right="-113"/>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 xml:space="preserve">Расход: </w:t>
                  </w:r>
                  <w:r w:rsidRPr="009354AF">
                    <w:rPr>
                      <w:rFonts w:ascii="Times New Roman" w:eastAsia="Times New Roman" w:hAnsi="Times New Roman" w:cs="Times New Roman"/>
                      <w:lang w:val="en-US" w:eastAsia="ru-RU"/>
                    </w:rPr>
                    <w:t>Q</w:t>
                  </w:r>
                  <w:r w:rsidRPr="009354AF">
                    <w:rPr>
                      <w:rFonts w:ascii="Times New Roman" w:eastAsia="Times New Roman" w:hAnsi="Times New Roman" w:cs="Times New Roman"/>
                      <w:lang w:eastAsia="ru-RU"/>
                    </w:rPr>
                    <w:t xml:space="preserve"> =  491,0 м</w:t>
                  </w:r>
                  <w:r w:rsidRPr="009354AF">
                    <w:rPr>
                      <w:rFonts w:ascii="Times New Roman" w:eastAsia="Times New Roman" w:hAnsi="Times New Roman" w:cs="Times New Roman"/>
                      <w:vertAlign w:val="superscript"/>
                      <w:lang w:eastAsia="ru-RU"/>
                    </w:rPr>
                    <w:t>3</w:t>
                  </w:r>
                  <w:r w:rsidRPr="009354AF">
                    <w:rPr>
                      <w:rFonts w:ascii="Times New Roman" w:eastAsia="Times New Roman" w:hAnsi="Times New Roman" w:cs="Times New Roman"/>
                      <w:lang w:eastAsia="ru-RU"/>
                    </w:rPr>
                    <w:t xml:space="preserve">/ч     Напор: </w:t>
                  </w:r>
                  <w:r w:rsidRPr="009354AF">
                    <w:rPr>
                      <w:rFonts w:ascii="Times New Roman" w:eastAsia="Times New Roman" w:hAnsi="Times New Roman" w:cs="Times New Roman"/>
                      <w:lang w:val="en-US" w:eastAsia="ru-RU"/>
                    </w:rPr>
                    <w:t>H</w:t>
                  </w:r>
                  <w:r w:rsidRPr="009354AF">
                    <w:rPr>
                      <w:rFonts w:ascii="Times New Roman" w:eastAsia="Times New Roman" w:hAnsi="Times New Roman" w:cs="Times New Roman"/>
                      <w:lang w:eastAsia="ru-RU"/>
                    </w:rPr>
                    <w:t xml:space="preserve"> = 51,80 м</w:t>
                  </w:r>
                </w:p>
              </w:tc>
            </w:tr>
            <w:tr w:rsidR="009354AF" w:rsidRPr="009354AF" w:rsidTr="009C5EF6">
              <w:trPr>
                <w:trHeight w:val="70"/>
              </w:trPr>
              <w:tc>
                <w:tcPr>
                  <w:tcW w:w="2407" w:type="pct"/>
                  <w:shd w:val="clear" w:color="auto" w:fill="auto"/>
                </w:tcPr>
                <w:p w:rsidR="009354AF" w:rsidRPr="009354AF" w:rsidRDefault="009354AF" w:rsidP="009354AF">
                  <w:pPr>
                    <w:spacing w:after="0" w:line="240" w:lineRule="auto"/>
                    <w:ind w:right="-113"/>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Мощность вала</w:t>
                  </w:r>
                  <w:proofErr w:type="gramStart"/>
                  <w:r w:rsidRPr="009354AF">
                    <w:rPr>
                      <w:rFonts w:ascii="Times New Roman" w:eastAsia="Times New Roman" w:hAnsi="Times New Roman" w:cs="Times New Roman"/>
                      <w:lang w:eastAsia="ru-RU"/>
                    </w:rPr>
                    <w:t xml:space="preserve"> ,</w:t>
                  </w:r>
                  <w:proofErr w:type="gramEnd"/>
                  <w:r w:rsidRPr="009354AF">
                    <w:rPr>
                      <w:rFonts w:ascii="Times New Roman" w:eastAsia="Times New Roman" w:hAnsi="Times New Roman" w:cs="Times New Roman"/>
                      <w:lang w:eastAsia="ru-RU"/>
                    </w:rPr>
                    <w:t>кВт</w:t>
                  </w:r>
                </w:p>
              </w:tc>
              <w:tc>
                <w:tcPr>
                  <w:tcW w:w="2593" w:type="pct"/>
                  <w:gridSpan w:val="2"/>
                  <w:shd w:val="clear" w:color="auto" w:fill="auto"/>
                  <w:vAlign w:val="center"/>
                </w:tcPr>
                <w:p w:rsidR="009354AF" w:rsidRPr="009354AF" w:rsidRDefault="009354AF" w:rsidP="009354AF">
                  <w:pPr>
                    <w:spacing w:after="0" w:line="240" w:lineRule="auto"/>
                    <w:ind w:left="64" w:right="-113"/>
                    <w:rPr>
                      <w:rFonts w:ascii="Times New Roman" w:eastAsia="Times New Roman" w:hAnsi="Times New Roman" w:cs="Times New Roman"/>
                      <w:color w:val="FF0000"/>
                      <w:highlight w:val="yellow"/>
                      <w:lang w:val="en-US" w:eastAsia="ru-RU"/>
                    </w:rPr>
                  </w:pPr>
                  <w:r w:rsidRPr="009354AF">
                    <w:rPr>
                      <w:rFonts w:ascii="Times New Roman" w:eastAsia="Times New Roman" w:hAnsi="Times New Roman" w:cs="Times New Roman"/>
                      <w:lang w:eastAsia="ru-RU"/>
                    </w:rPr>
                    <w:t xml:space="preserve">не менее </w:t>
                  </w:r>
                  <w:r w:rsidRPr="009354AF">
                    <w:rPr>
                      <w:rFonts w:ascii="Times New Roman" w:eastAsia="Times New Roman" w:hAnsi="Times New Roman" w:cs="Times New Roman"/>
                      <w:lang w:val="en-US" w:eastAsia="ru-RU"/>
                    </w:rPr>
                    <w:t>144</w:t>
                  </w:r>
                </w:p>
              </w:tc>
            </w:tr>
            <w:tr w:rsidR="009354AF" w:rsidRPr="009354AF" w:rsidTr="009C5EF6">
              <w:trPr>
                <w:trHeight w:val="233"/>
              </w:trPr>
              <w:tc>
                <w:tcPr>
                  <w:tcW w:w="2407" w:type="pct"/>
                  <w:shd w:val="clear" w:color="auto" w:fill="auto"/>
                </w:tcPr>
                <w:p w:rsidR="009354AF" w:rsidRPr="009354AF" w:rsidRDefault="009354AF" w:rsidP="009354AF">
                  <w:pPr>
                    <w:spacing w:after="0" w:line="240" w:lineRule="auto"/>
                    <w:ind w:right="-113"/>
                    <w:rPr>
                      <w:rFonts w:ascii="Times New Roman" w:eastAsia="Times New Roman" w:hAnsi="Times New Roman" w:cs="Times New Roman"/>
                      <w:lang w:eastAsia="ru-RU"/>
                    </w:rPr>
                  </w:pPr>
                  <w:r w:rsidRPr="009354AF">
                    <w:rPr>
                      <w:rFonts w:ascii="Times New Roman" w:eastAsia="Times New Roman" w:hAnsi="Times New Roman" w:cs="Times New Roman"/>
                      <w:lang w:val="en-US" w:eastAsia="ru-RU"/>
                    </w:rPr>
                    <w:t>NPSH</w:t>
                  </w:r>
                  <w:r w:rsidRPr="009354AF">
                    <w:rPr>
                      <w:rFonts w:ascii="Times New Roman" w:eastAsia="Times New Roman" w:hAnsi="Times New Roman" w:cs="Times New Roman"/>
                      <w:lang w:eastAsia="ru-RU"/>
                    </w:rPr>
                    <w:t xml:space="preserve"> (эффективный положительный напор на всасывании насоса), м</w:t>
                  </w:r>
                </w:p>
              </w:tc>
              <w:tc>
                <w:tcPr>
                  <w:tcW w:w="2593" w:type="pct"/>
                  <w:gridSpan w:val="2"/>
                  <w:shd w:val="clear" w:color="auto" w:fill="auto"/>
                  <w:vAlign w:val="center"/>
                </w:tcPr>
                <w:p w:rsidR="009354AF" w:rsidRPr="009354AF" w:rsidRDefault="009354AF" w:rsidP="009354AF">
                  <w:pPr>
                    <w:spacing w:after="0" w:line="240" w:lineRule="auto"/>
                    <w:ind w:left="64" w:right="-113"/>
                    <w:rPr>
                      <w:rFonts w:ascii="Times New Roman" w:eastAsia="Times New Roman" w:hAnsi="Times New Roman" w:cs="Times New Roman"/>
                      <w:color w:val="FF0000"/>
                      <w:highlight w:val="yellow"/>
                      <w:lang w:eastAsia="ru-RU"/>
                    </w:rPr>
                  </w:pPr>
                  <w:r w:rsidRPr="009354AF">
                    <w:rPr>
                      <w:rFonts w:ascii="Times New Roman" w:eastAsia="Times New Roman" w:hAnsi="Times New Roman" w:cs="Times New Roman"/>
                      <w:lang w:eastAsia="ru-RU"/>
                    </w:rPr>
                    <w:t>не менее  5,52 -  не более 6</w:t>
                  </w:r>
                </w:p>
              </w:tc>
            </w:tr>
            <w:tr w:rsidR="009354AF" w:rsidRPr="009354AF" w:rsidTr="009C5EF6">
              <w:trPr>
                <w:trHeight w:val="70"/>
              </w:trPr>
              <w:tc>
                <w:tcPr>
                  <w:tcW w:w="2407" w:type="pct"/>
                  <w:shd w:val="clear" w:color="auto" w:fill="auto"/>
                </w:tcPr>
                <w:p w:rsidR="009354AF" w:rsidRPr="009354AF" w:rsidRDefault="009354AF" w:rsidP="009354AF">
                  <w:pPr>
                    <w:spacing w:after="0" w:line="240" w:lineRule="auto"/>
                    <w:ind w:right="-113"/>
                    <w:rPr>
                      <w:rFonts w:ascii="Times New Roman" w:eastAsia="Times New Roman" w:hAnsi="Times New Roman" w:cs="Times New Roman"/>
                      <w:lang w:eastAsia="ru-RU"/>
                    </w:rPr>
                  </w:pPr>
                  <w:r w:rsidRPr="009354AF">
                    <w:rPr>
                      <w:rFonts w:ascii="Times New Roman" w:eastAsia="Times New Roman" w:hAnsi="Times New Roman" w:cs="Times New Roman"/>
                      <w:color w:val="FF0000"/>
                      <w:lang w:eastAsia="ru-RU"/>
                    </w:rPr>
                    <w:t>Гидравлический</w:t>
                  </w:r>
                  <w:r w:rsidRPr="009354AF">
                    <w:rPr>
                      <w:rFonts w:ascii="Times New Roman" w:eastAsia="Times New Roman" w:hAnsi="Times New Roman" w:cs="Times New Roman"/>
                      <w:lang w:eastAsia="ru-RU"/>
                    </w:rPr>
                    <w:t xml:space="preserve"> КПД, %</w:t>
                  </w:r>
                </w:p>
              </w:tc>
              <w:tc>
                <w:tcPr>
                  <w:tcW w:w="2593" w:type="pct"/>
                  <w:gridSpan w:val="2"/>
                  <w:shd w:val="clear" w:color="auto" w:fill="auto"/>
                  <w:vAlign w:val="center"/>
                </w:tcPr>
                <w:p w:rsidR="009354AF" w:rsidRPr="009354AF" w:rsidRDefault="009354AF" w:rsidP="009354AF">
                  <w:pPr>
                    <w:spacing w:after="0" w:line="240" w:lineRule="auto"/>
                    <w:ind w:left="64" w:right="-113"/>
                    <w:rPr>
                      <w:rFonts w:ascii="Times New Roman" w:eastAsia="Times New Roman" w:hAnsi="Times New Roman" w:cs="Times New Roman"/>
                      <w:color w:val="FF0000"/>
                      <w:lang w:eastAsia="ru-RU"/>
                    </w:rPr>
                  </w:pPr>
                  <w:r w:rsidRPr="009354AF">
                    <w:rPr>
                      <w:rFonts w:ascii="Times New Roman" w:eastAsia="Times New Roman" w:hAnsi="Times New Roman" w:cs="Times New Roman"/>
                      <w:lang w:eastAsia="ru-RU"/>
                    </w:rPr>
                    <w:t>не менее 75,71</w:t>
                  </w:r>
                </w:p>
              </w:tc>
            </w:tr>
            <w:tr w:rsidR="009354AF" w:rsidRPr="009354AF" w:rsidTr="009C5EF6">
              <w:trPr>
                <w:trHeight w:val="70"/>
              </w:trPr>
              <w:tc>
                <w:tcPr>
                  <w:tcW w:w="2407" w:type="pct"/>
                  <w:shd w:val="clear" w:color="auto" w:fill="auto"/>
                </w:tcPr>
                <w:p w:rsidR="009354AF" w:rsidRPr="009354AF" w:rsidRDefault="009354AF" w:rsidP="009354AF">
                  <w:pPr>
                    <w:spacing w:after="0" w:line="240" w:lineRule="auto"/>
                    <w:ind w:right="-113"/>
                    <w:rPr>
                      <w:rFonts w:ascii="Times New Roman" w:eastAsia="Times New Roman" w:hAnsi="Times New Roman" w:cs="Times New Roman"/>
                      <w:lang w:eastAsia="ru-RU"/>
                    </w:rPr>
                  </w:pPr>
                  <w:proofErr w:type="spellStart"/>
                  <w:r w:rsidRPr="009354AF">
                    <w:rPr>
                      <w:rFonts w:ascii="Times New Roman" w:eastAsia="Times New Roman" w:hAnsi="Times New Roman" w:cs="Times New Roman"/>
                      <w:lang w:eastAsia="ru-RU"/>
                    </w:rPr>
                    <w:t>Частотавращения</w:t>
                  </w:r>
                  <w:proofErr w:type="spellEnd"/>
                  <w:r w:rsidRPr="009354AF">
                    <w:rPr>
                      <w:rFonts w:ascii="Times New Roman" w:eastAsia="Times New Roman" w:hAnsi="Times New Roman" w:cs="Times New Roman"/>
                      <w:lang w:eastAsia="ru-RU"/>
                    </w:rPr>
                    <w:t xml:space="preserve">, </w:t>
                  </w:r>
                  <w:proofErr w:type="gramStart"/>
                  <w:r w:rsidRPr="009354AF">
                    <w:rPr>
                      <w:rFonts w:ascii="Times New Roman" w:eastAsia="Times New Roman" w:hAnsi="Times New Roman" w:cs="Times New Roman"/>
                      <w:lang w:eastAsia="ru-RU"/>
                    </w:rPr>
                    <w:t>об</w:t>
                  </w:r>
                  <w:proofErr w:type="gramEnd"/>
                  <w:r w:rsidRPr="009354AF">
                    <w:rPr>
                      <w:rFonts w:ascii="Times New Roman" w:eastAsia="Times New Roman" w:hAnsi="Times New Roman" w:cs="Times New Roman"/>
                      <w:lang w:eastAsia="ru-RU"/>
                    </w:rPr>
                    <w:t>/мин</w:t>
                  </w:r>
                </w:p>
              </w:tc>
              <w:tc>
                <w:tcPr>
                  <w:tcW w:w="2593" w:type="pct"/>
                  <w:gridSpan w:val="2"/>
                  <w:shd w:val="clear" w:color="auto" w:fill="auto"/>
                  <w:vAlign w:val="center"/>
                </w:tcPr>
                <w:p w:rsidR="009354AF" w:rsidRPr="009354AF" w:rsidRDefault="009354AF" w:rsidP="009354AF">
                  <w:pPr>
                    <w:spacing w:after="0" w:line="240" w:lineRule="auto"/>
                    <w:ind w:left="64" w:right="-113"/>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в диапазоне не более от 1440 до 1485</w:t>
                  </w:r>
                </w:p>
              </w:tc>
            </w:tr>
            <w:tr w:rsidR="009354AF" w:rsidRPr="009354AF" w:rsidTr="009C5EF6">
              <w:trPr>
                <w:trHeight w:val="70"/>
              </w:trPr>
              <w:tc>
                <w:tcPr>
                  <w:tcW w:w="2407" w:type="pct"/>
                  <w:shd w:val="clear" w:color="auto" w:fill="auto"/>
                </w:tcPr>
                <w:p w:rsidR="009354AF" w:rsidRPr="009354AF" w:rsidRDefault="009354AF" w:rsidP="009354AF">
                  <w:pPr>
                    <w:spacing w:after="0" w:line="240" w:lineRule="auto"/>
                    <w:ind w:right="-113"/>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Диапазон, м3/ч</w:t>
                  </w:r>
                </w:p>
              </w:tc>
              <w:tc>
                <w:tcPr>
                  <w:tcW w:w="2593" w:type="pct"/>
                  <w:gridSpan w:val="2"/>
                  <w:shd w:val="clear" w:color="auto" w:fill="auto"/>
                  <w:vAlign w:val="center"/>
                </w:tcPr>
                <w:p w:rsidR="009354AF" w:rsidRPr="009354AF" w:rsidRDefault="009354AF" w:rsidP="009354AF">
                  <w:pPr>
                    <w:spacing w:after="0" w:line="240" w:lineRule="auto"/>
                    <w:ind w:left="64" w:right="-113"/>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в диапазоне не менее 490-650</w:t>
                  </w:r>
                </w:p>
              </w:tc>
            </w:tr>
            <w:tr w:rsidR="009354AF" w:rsidRPr="009354AF" w:rsidTr="009C5EF6">
              <w:trPr>
                <w:trHeight w:val="70"/>
              </w:trPr>
              <w:tc>
                <w:tcPr>
                  <w:tcW w:w="2407" w:type="pct"/>
                  <w:shd w:val="clear" w:color="auto" w:fill="auto"/>
                </w:tcPr>
                <w:p w:rsidR="009354AF" w:rsidRPr="009354AF" w:rsidRDefault="009354AF" w:rsidP="009354AF">
                  <w:pPr>
                    <w:spacing w:after="0" w:line="240" w:lineRule="auto"/>
                    <w:ind w:right="-113"/>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Исполнение для рабочего давления, бар</w:t>
                  </w:r>
                </w:p>
              </w:tc>
              <w:tc>
                <w:tcPr>
                  <w:tcW w:w="2593" w:type="pct"/>
                  <w:gridSpan w:val="2"/>
                  <w:shd w:val="clear" w:color="auto" w:fill="auto"/>
                  <w:vAlign w:val="center"/>
                </w:tcPr>
                <w:p w:rsidR="009354AF" w:rsidRPr="009354AF" w:rsidRDefault="009354AF" w:rsidP="009354AF">
                  <w:pPr>
                    <w:spacing w:after="0" w:line="240" w:lineRule="auto"/>
                    <w:ind w:right="-113"/>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 xml:space="preserve"> 16</w:t>
                  </w:r>
                </w:p>
              </w:tc>
            </w:tr>
            <w:tr w:rsidR="009354AF" w:rsidRPr="009354AF" w:rsidTr="009C5EF6">
              <w:trPr>
                <w:trHeight w:val="70"/>
              </w:trPr>
              <w:tc>
                <w:tcPr>
                  <w:tcW w:w="2407" w:type="pct"/>
                  <w:shd w:val="clear" w:color="auto" w:fill="auto"/>
                </w:tcPr>
                <w:p w:rsidR="009354AF" w:rsidRPr="009354AF" w:rsidRDefault="009354AF" w:rsidP="009354AF">
                  <w:pPr>
                    <w:spacing w:after="0" w:line="240" w:lineRule="auto"/>
                    <w:ind w:right="-113"/>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Тип подключения</w:t>
                  </w:r>
                </w:p>
              </w:tc>
              <w:tc>
                <w:tcPr>
                  <w:tcW w:w="2593" w:type="pct"/>
                  <w:gridSpan w:val="2"/>
                  <w:shd w:val="clear" w:color="auto" w:fill="auto"/>
                  <w:vAlign w:val="center"/>
                </w:tcPr>
                <w:p w:rsidR="009354AF" w:rsidRPr="009354AF" w:rsidRDefault="009354AF" w:rsidP="009354AF">
                  <w:pPr>
                    <w:spacing w:after="0" w:line="240" w:lineRule="auto"/>
                    <w:ind w:left="64" w:right="-113"/>
                    <w:rPr>
                      <w:rFonts w:ascii="Times New Roman" w:eastAsia="Times New Roman" w:hAnsi="Times New Roman" w:cs="Times New Roman"/>
                      <w:lang w:eastAsia="ru-RU"/>
                    </w:rPr>
                  </w:pPr>
                  <w:proofErr w:type="gramStart"/>
                  <w:r w:rsidRPr="009354AF">
                    <w:rPr>
                      <w:rFonts w:ascii="Times New Roman" w:eastAsia="Times New Roman" w:hAnsi="Times New Roman" w:cs="Times New Roman"/>
                      <w:lang w:eastAsia="ru-RU"/>
                    </w:rPr>
                    <w:t>Фланцевое</w:t>
                  </w:r>
                  <w:proofErr w:type="gramEnd"/>
                  <w:r w:rsidRPr="009354AF">
                    <w:rPr>
                      <w:rFonts w:ascii="Times New Roman" w:eastAsia="Times New Roman" w:hAnsi="Times New Roman" w:cs="Times New Roman"/>
                      <w:lang w:eastAsia="ru-RU"/>
                    </w:rPr>
                    <w:t xml:space="preserve"> по ГОСТ 33259— 2015</w:t>
                  </w:r>
                </w:p>
              </w:tc>
            </w:tr>
            <w:tr w:rsidR="009354AF" w:rsidRPr="009354AF" w:rsidTr="009C5EF6">
              <w:tc>
                <w:tcPr>
                  <w:tcW w:w="2407" w:type="pct"/>
                  <w:shd w:val="clear" w:color="auto" w:fill="auto"/>
                </w:tcPr>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 xml:space="preserve">Размер выходного патрубка, </w:t>
                  </w:r>
                  <w:proofErr w:type="gramStart"/>
                  <w:r w:rsidRPr="009354AF">
                    <w:rPr>
                      <w:rFonts w:ascii="Times New Roman" w:eastAsia="Times New Roman" w:hAnsi="Times New Roman" w:cs="Times New Roman"/>
                      <w:lang w:eastAsia="ru-RU"/>
                    </w:rPr>
                    <w:t>мм</w:t>
                  </w:r>
                  <w:proofErr w:type="gramEnd"/>
                </w:p>
              </w:tc>
              <w:tc>
                <w:tcPr>
                  <w:tcW w:w="2593" w:type="pct"/>
                  <w:gridSpan w:val="2"/>
                  <w:shd w:val="clear" w:color="auto" w:fill="auto"/>
                  <w:vAlign w:val="center"/>
                </w:tcPr>
                <w:p w:rsidR="009354AF" w:rsidRPr="009354AF" w:rsidRDefault="009354AF" w:rsidP="009354AF">
                  <w:pPr>
                    <w:spacing w:after="0" w:line="240" w:lineRule="auto"/>
                    <w:ind w:left="64"/>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250-300</w:t>
                  </w:r>
                </w:p>
              </w:tc>
            </w:tr>
            <w:tr w:rsidR="009354AF" w:rsidRPr="009354AF" w:rsidTr="009C5EF6">
              <w:tc>
                <w:tcPr>
                  <w:tcW w:w="2407" w:type="pct"/>
                  <w:shd w:val="clear" w:color="auto" w:fill="auto"/>
                </w:tcPr>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 xml:space="preserve">Размер входного патрубка, </w:t>
                  </w:r>
                  <w:proofErr w:type="gramStart"/>
                  <w:r w:rsidRPr="009354AF">
                    <w:rPr>
                      <w:rFonts w:ascii="Times New Roman" w:eastAsia="Times New Roman" w:hAnsi="Times New Roman" w:cs="Times New Roman"/>
                      <w:lang w:eastAsia="ru-RU"/>
                    </w:rPr>
                    <w:t>мм</w:t>
                  </w:r>
                  <w:proofErr w:type="gramEnd"/>
                </w:p>
              </w:tc>
              <w:tc>
                <w:tcPr>
                  <w:tcW w:w="2593" w:type="pct"/>
                  <w:gridSpan w:val="2"/>
                  <w:shd w:val="clear" w:color="auto" w:fill="auto"/>
                  <w:vAlign w:val="center"/>
                </w:tcPr>
                <w:p w:rsidR="009354AF" w:rsidRPr="009354AF" w:rsidRDefault="009354AF" w:rsidP="009354AF">
                  <w:pPr>
                    <w:spacing w:after="0" w:line="240" w:lineRule="auto"/>
                    <w:ind w:left="64"/>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250-300</w:t>
                  </w:r>
                </w:p>
              </w:tc>
            </w:tr>
            <w:tr w:rsidR="009354AF" w:rsidRPr="009354AF" w:rsidTr="009C5EF6">
              <w:tc>
                <w:tcPr>
                  <w:tcW w:w="2407" w:type="pct"/>
                  <w:shd w:val="clear" w:color="auto" w:fill="auto"/>
                </w:tcPr>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Материал рабочего колеса</w:t>
                  </w:r>
                </w:p>
              </w:tc>
              <w:tc>
                <w:tcPr>
                  <w:tcW w:w="2593" w:type="pct"/>
                  <w:gridSpan w:val="2"/>
                  <w:shd w:val="clear" w:color="auto" w:fill="auto"/>
                  <w:vAlign w:val="center"/>
                </w:tcPr>
                <w:p w:rsidR="009354AF" w:rsidRPr="009354AF" w:rsidRDefault="009354AF" w:rsidP="009354AF">
                  <w:pPr>
                    <w:spacing w:after="0" w:line="240" w:lineRule="auto"/>
                    <w:ind w:left="64"/>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чугун</w:t>
                  </w:r>
                </w:p>
              </w:tc>
            </w:tr>
            <w:tr w:rsidR="009354AF" w:rsidRPr="009354AF" w:rsidTr="009C5EF6">
              <w:tc>
                <w:tcPr>
                  <w:tcW w:w="2407" w:type="pct"/>
                  <w:shd w:val="clear" w:color="auto" w:fill="auto"/>
                </w:tcPr>
                <w:p w:rsidR="009354AF" w:rsidRPr="009354AF" w:rsidRDefault="009354AF" w:rsidP="009354AF">
                  <w:pPr>
                    <w:spacing w:after="0" w:line="240" w:lineRule="auto"/>
                    <w:rPr>
                      <w:rFonts w:ascii="Times New Roman" w:eastAsia="Times New Roman" w:hAnsi="Times New Roman" w:cs="Times New Roman"/>
                      <w:lang w:val="en-US" w:eastAsia="ru-RU"/>
                    </w:rPr>
                  </w:pPr>
                  <w:r w:rsidRPr="009354AF">
                    <w:rPr>
                      <w:rFonts w:ascii="Times New Roman" w:eastAsia="Times New Roman" w:hAnsi="Times New Roman" w:cs="Times New Roman"/>
                      <w:lang w:eastAsia="ru-RU"/>
                    </w:rPr>
                    <w:t>Материал корпуса насоса</w:t>
                  </w:r>
                </w:p>
              </w:tc>
              <w:tc>
                <w:tcPr>
                  <w:tcW w:w="2593" w:type="pct"/>
                  <w:gridSpan w:val="2"/>
                  <w:shd w:val="clear" w:color="auto" w:fill="auto"/>
                  <w:vAlign w:val="center"/>
                </w:tcPr>
                <w:p w:rsidR="009354AF" w:rsidRPr="009354AF" w:rsidRDefault="009354AF" w:rsidP="009354AF">
                  <w:pPr>
                    <w:spacing w:after="0" w:line="240" w:lineRule="auto"/>
                    <w:ind w:left="64"/>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чугун</w:t>
                  </w:r>
                </w:p>
              </w:tc>
            </w:tr>
            <w:tr w:rsidR="009354AF" w:rsidRPr="009354AF" w:rsidTr="009C5EF6">
              <w:tc>
                <w:tcPr>
                  <w:tcW w:w="2407" w:type="pct"/>
                  <w:shd w:val="clear" w:color="auto" w:fill="auto"/>
                </w:tcPr>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Температура воды</w:t>
                  </w:r>
                </w:p>
              </w:tc>
              <w:tc>
                <w:tcPr>
                  <w:tcW w:w="2593" w:type="pct"/>
                  <w:gridSpan w:val="2"/>
                  <w:shd w:val="clear" w:color="auto" w:fill="auto"/>
                  <w:vAlign w:val="center"/>
                </w:tcPr>
                <w:p w:rsidR="009354AF" w:rsidRPr="009354AF" w:rsidRDefault="009354AF" w:rsidP="009354AF">
                  <w:pPr>
                    <w:spacing w:after="0" w:line="240" w:lineRule="auto"/>
                    <w:ind w:left="64"/>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В диапазоне не менее от -20 до +140</w:t>
                  </w:r>
                </w:p>
              </w:tc>
            </w:tr>
            <w:tr w:rsidR="009354AF" w:rsidRPr="009354AF" w:rsidTr="009C5EF6">
              <w:tc>
                <w:tcPr>
                  <w:tcW w:w="2407" w:type="pct"/>
                  <w:shd w:val="clear" w:color="auto" w:fill="auto"/>
                </w:tcPr>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Класс изоляции электродвигателя</w:t>
                  </w:r>
                </w:p>
              </w:tc>
              <w:tc>
                <w:tcPr>
                  <w:tcW w:w="2593" w:type="pct"/>
                  <w:gridSpan w:val="2"/>
                  <w:shd w:val="clear" w:color="auto" w:fill="auto"/>
                  <w:vAlign w:val="center"/>
                </w:tcPr>
                <w:p w:rsidR="009354AF" w:rsidRPr="009354AF" w:rsidRDefault="009354AF" w:rsidP="009354AF">
                  <w:pPr>
                    <w:spacing w:after="0" w:line="240" w:lineRule="auto"/>
                    <w:ind w:left="64"/>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 xml:space="preserve">не ниже </w:t>
                  </w:r>
                  <w:r w:rsidRPr="009354AF">
                    <w:rPr>
                      <w:rFonts w:ascii="Times New Roman" w:eastAsia="Times New Roman" w:hAnsi="Times New Roman" w:cs="Times New Roman"/>
                      <w:lang w:val="en-US" w:eastAsia="ru-RU"/>
                    </w:rPr>
                    <w:t>F</w:t>
                  </w:r>
                </w:p>
              </w:tc>
            </w:tr>
            <w:tr w:rsidR="009354AF" w:rsidRPr="009354AF" w:rsidTr="009C5EF6">
              <w:tc>
                <w:tcPr>
                  <w:tcW w:w="2407" w:type="pct"/>
                  <w:shd w:val="clear" w:color="auto" w:fill="auto"/>
                </w:tcPr>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Номинальная мощность, кВт</w:t>
                  </w:r>
                </w:p>
              </w:tc>
              <w:tc>
                <w:tcPr>
                  <w:tcW w:w="2593" w:type="pct"/>
                  <w:gridSpan w:val="2"/>
                  <w:shd w:val="clear" w:color="auto" w:fill="auto"/>
                  <w:vAlign w:val="center"/>
                </w:tcPr>
                <w:p w:rsidR="009354AF" w:rsidRPr="009354AF" w:rsidRDefault="009354AF" w:rsidP="009354AF">
                  <w:pPr>
                    <w:spacing w:after="0" w:line="240" w:lineRule="auto"/>
                    <w:ind w:left="64"/>
                    <w:rPr>
                      <w:rFonts w:ascii="Times New Roman" w:eastAsia="Times New Roman" w:hAnsi="Times New Roman" w:cs="Times New Roman"/>
                      <w:lang w:eastAsia="ru-RU"/>
                    </w:rPr>
                  </w:pPr>
                  <w:r w:rsidRPr="009354AF">
                    <w:rPr>
                      <w:rFonts w:ascii="Times New Roman" w:eastAsia="Times New Roman" w:hAnsi="Times New Roman" w:cs="Times New Roman"/>
                      <w:spacing w:val="-8"/>
                      <w:lang w:eastAsia="ru-RU"/>
                    </w:rPr>
                    <w:t>не более 160</w:t>
                  </w:r>
                </w:p>
              </w:tc>
            </w:tr>
            <w:tr w:rsidR="009354AF" w:rsidRPr="009354AF" w:rsidTr="009C5EF6">
              <w:tc>
                <w:tcPr>
                  <w:tcW w:w="2407" w:type="pct"/>
                  <w:shd w:val="clear" w:color="auto" w:fill="auto"/>
                </w:tcPr>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 xml:space="preserve">Частота питания, </w:t>
                  </w:r>
                  <w:proofErr w:type="gramStart"/>
                  <w:r w:rsidRPr="009354AF">
                    <w:rPr>
                      <w:rFonts w:ascii="Times New Roman" w:eastAsia="Times New Roman" w:hAnsi="Times New Roman" w:cs="Times New Roman"/>
                      <w:lang w:eastAsia="ru-RU"/>
                    </w:rPr>
                    <w:t>Гц</w:t>
                  </w:r>
                  <w:proofErr w:type="gramEnd"/>
                </w:p>
              </w:tc>
              <w:tc>
                <w:tcPr>
                  <w:tcW w:w="2593" w:type="pct"/>
                  <w:gridSpan w:val="2"/>
                  <w:shd w:val="clear" w:color="auto" w:fill="auto"/>
                  <w:vAlign w:val="center"/>
                </w:tcPr>
                <w:p w:rsidR="009354AF" w:rsidRPr="009354AF" w:rsidRDefault="009354AF" w:rsidP="009354AF">
                  <w:pPr>
                    <w:spacing w:after="0" w:line="240" w:lineRule="auto"/>
                    <w:ind w:left="64"/>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50</w:t>
                  </w:r>
                </w:p>
              </w:tc>
            </w:tr>
            <w:tr w:rsidR="009354AF" w:rsidRPr="009354AF" w:rsidTr="009C5EF6">
              <w:tc>
                <w:tcPr>
                  <w:tcW w:w="2407" w:type="pct"/>
                  <w:shd w:val="clear" w:color="auto" w:fill="auto"/>
                </w:tcPr>
                <w:p w:rsidR="009354AF" w:rsidRPr="009354AF" w:rsidRDefault="009354AF" w:rsidP="009354AF">
                  <w:pPr>
                    <w:spacing w:after="0" w:line="240" w:lineRule="auto"/>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 xml:space="preserve">Номинальное напряжение, </w:t>
                  </w:r>
                  <w:proofErr w:type="gramStart"/>
                  <w:r w:rsidRPr="009354AF">
                    <w:rPr>
                      <w:rFonts w:ascii="Times New Roman" w:eastAsia="Times New Roman" w:hAnsi="Times New Roman" w:cs="Times New Roman"/>
                      <w:lang w:eastAsia="ru-RU"/>
                    </w:rPr>
                    <w:t>В</w:t>
                  </w:r>
                  <w:proofErr w:type="gramEnd"/>
                </w:p>
              </w:tc>
              <w:tc>
                <w:tcPr>
                  <w:tcW w:w="2593" w:type="pct"/>
                  <w:gridSpan w:val="2"/>
                  <w:shd w:val="clear" w:color="auto" w:fill="auto"/>
                  <w:vAlign w:val="center"/>
                </w:tcPr>
                <w:p w:rsidR="009354AF" w:rsidRPr="009354AF" w:rsidRDefault="009354AF" w:rsidP="009354AF">
                  <w:pPr>
                    <w:spacing w:after="0" w:line="240" w:lineRule="auto"/>
                    <w:ind w:left="64"/>
                    <w:rPr>
                      <w:rFonts w:ascii="Times New Roman" w:eastAsia="Times New Roman" w:hAnsi="Times New Roman" w:cs="Times New Roman"/>
                      <w:lang w:val="en-US" w:eastAsia="ru-RU"/>
                    </w:rPr>
                  </w:pPr>
                  <w:r w:rsidRPr="009354AF">
                    <w:rPr>
                      <w:rFonts w:ascii="Times New Roman" w:eastAsia="Times New Roman" w:hAnsi="Times New Roman" w:cs="Times New Roman"/>
                      <w:lang w:eastAsia="ru-RU"/>
                    </w:rPr>
                    <w:t>380</w:t>
                  </w:r>
                </w:p>
              </w:tc>
            </w:tr>
            <w:tr w:rsidR="009354AF" w:rsidRPr="009354AF" w:rsidTr="009C5EF6">
              <w:tc>
                <w:tcPr>
                  <w:tcW w:w="2407" w:type="pct"/>
                  <w:shd w:val="clear" w:color="auto" w:fill="auto"/>
                </w:tcPr>
                <w:p w:rsidR="009354AF" w:rsidRPr="009354AF" w:rsidRDefault="009354AF" w:rsidP="009354AF">
                  <w:pPr>
                    <w:spacing w:after="0" w:line="240" w:lineRule="auto"/>
                    <w:ind w:right="-113"/>
                    <w:rPr>
                      <w:rFonts w:ascii="Times New Roman" w:eastAsia="Times New Roman" w:hAnsi="Times New Roman" w:cs="Times New Roman"/>
                      <w:spacing w:val="-8"/>
                      <w:lang w:eastAsia="ru-RU"/>
                    </w:rPr>
                  </w:pPr>
                  <w:r w:rsidRPr="009354AF">
                    <w:rPr>
                      <w:rFonts w:ascii="Times New Roman" w:eastAsia="Times New Roman" w:hAnsi="Times New Roman" w:cs="Times New Roman"/>
                      <w:spacing w:val="-8"/>
                      <w:lang w:eastAsia="ru-RU"/>
                    </w:rPr>
                    <w:t xml:space="preserve">Класс </w:t>
                  </w:r>
                  <w:proofErr w:type="spellStart"/>
                  <w:r w:rsidRPr="009354AF">
                    <w:rPr>
                      <w:rFonts w:ascii="Times New Roman" w:eastAsia="Times New Roman" w:hAnsi="Times New Roman" w:cs="Times New Roman"/>
                      <w:spacing w:val="-8"/>
                      <w:lang w:eastAsia="ru-RU"/>
                    </w:rPr>
                    <w:t>энергоэффективности</w:t>
                  </w:r>
                  <w:proofErr w:type="spellEnd"/>
                </w:p>
              </w:tc>
              <w:tc>
                <w:tcPr>
                  <w:tcW w:w="2593" w:type="pct"/>
                  <w:gridSpan w:val="2"/>
                  <w:shd w:val="clear" w:color="auto" w:fill="auto"/>
                  <w:vAlign w:val="center"/>
                </w:tcPr>
                <w:p w:rsidR="009354AF" w:rsidRPr="009354AF" w:rsidRDefault="009354AF" w:rsidP="009354AF">
                  <w:pPr>
                    <w:spacing w:after="0" w:line="240" w:lineRule="auto"/>
                    <w:ind w:left="64"/>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не ниже уровня 3</w:t>
                  </w:r>
                </w:p>
              </w:tc>
            </w:tr>
            <w:tr w:rsidR="009354AF" w:rsidRPr="009354AF" w:rsidTr="009C5EF6">
              <w:tc>
                <w:tcPr>
                  <w:tcW w:w="2407" w:type="pct"/>
                  <w:shd w:val="clear" w:color="auto" w:fill="auto"/>
                </w:tcPr>
                <w:p w:rsidR="009354AF" w:rsidRPr="009354AF" w:rsidRDefault="009354AF" w:rsidP="009354AF">
                  <w:pPr>
                    <w:spacing w:after="0" w:line="240" w:lineRule="auto"/>
                    <w:ind w:right="-113"/>
                    <w:rPr>
                      <w:rFonts w:ascii="Times New Roman" w:eastAsia="Times New Roman" w:hAnsi="Times New Roman" w:cs="Times New Roman"/>
                      <w:spacing w:val="-8"/>
                      <w:lang w:eastAsia="ru-RU"/>
                    </w:rPr>
                  </w:pPr>
                  <w:r w:rsidRPr="009354AF">
                    <w:rPr>
                      <w:rFonts w:ascii="Times New Roman" w:eastAsia="Times New Roman" w:hAnsi="Times New Roman" w:cs="Times New Roman"/>
                      <w:spacing w:val="-8"/>
                      <w:lang w:eastAsia="ru-RU"/>
                    </w:rPr>
                    <w:t xml:space="preserve">Средняя наработка до отказа, </w:t>
                  </w:r>
                  <w:proofErr w:type="gramStart"/>
                  <w:r w:rsidRPr="009354AF">
                    <w:rPr>
                      <w:rFonts w:ascii="Times New Roman" w:eastAsia="Times New Roman" w:hAnsi="Times New Roman" w:cs="Times New Roman"/>
                      <w:spacing w:val="-8"/>
                      <w:lang w:eastAsia="ru-RU"/>
                    </w:rPr>
                    <w:t>ч</w:t>
                  </w:r>
                  <w:proofErr w:type="gramEnd"/>
                </w:p>
              </w:tc>
              <w:tc>
                <w:tcPr>
                  <w:tcW w:w="2593" w:type="pct"/>
                  <w:gridSpan w:val="2"/>
                  <w:shd w:val="clear" w:color="auto" w:fill="auto"/>
                  <w:vAlign w:val="center"/>
                </w:tcPr>
                <w:p w:rsidR="009354AF" w:rsidRPr="009354AF" w:rsidRDefault="009354AF" w:rsidP="009354AF">
                  <w:pPr>
                    <w:spacing w:after="0" w:line="240" w:lineRule="auto"/>
                    <w:ind w:left="64"/>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не менее 10 000</w:t>
                  </w:r>
                </w:p>
              </w:tc>
            </w:tr>
            <w:tr w:rsidR="009354AF" w:rsidRPr="009354AF" w:rsidTr="009C5EF6">
              <w:tc>
                <w:tcPr>
                  <w:tcW w:w="2407" w:type="pct"/>
                  <w:shd w:val="clear" w:color="auto" w:fill="auto"/>
                </w:tcPr>
                <w:p w:rsidR="009354AF" w:rsidRPr="009354AF" w:rsidRDefault="009354AF" w:rsidP="009354AF">
                  <w:pPr>
                    <w:spacing w:after="0" w:line="240" w:lineRule="auto"/>
                    <w:ind w:right="-113"/>
                    <w:rPr>
                      <w:rFonts w:ascii="Times New Roman" w:eastAsia="Times New Roman" w:hAnsi="Times New Roman" w:cs="Times New Roman"/>
                      <w:spacing w:val="-8"/>
                      <w:lang w:eastAsia="ru-RU"/>
                    </w:rPr>
                  </w:pPr>
                  <w:r w:rsidRPr="009354AF">
                    <w:rPr>
                      <w:rFonts w:ascii="Times New Roman" w:eastAsia="Times New Roman" w:hAnsi="Times New Roman" w:cs="Times New Roman"/>
                      <w:spacing w:val="-8"/>
                      <w:lang w:eastAsia="ru-RU"/>
                    </w:rPr>
                    <w:t>Назначенный срок службы, лет</w:t>
                  </w:r>
                </w:p>
              </w:tc>
              <w:tc>
                <w:tcPr>
                  <w:tcW w:w="2593" w:type="pct"/>
                  <w:gridSpan w:val="2"/>
                  <w:shd w:val="clear" w:color="auto" w:fill="auto"/>
                  <w:vAlign w:val="center"/>
                </w:tcPr>
                <w:p w:rsidR="009354AF" w:rsidRPr="009354AF" w:rsidRDefault="009354AF" w:rsidP="009354AF">
                  <w:pPr>
                    <w:spacing w:after="0" w:line="240" w:lineRule="auto"/>
                    <w:ind w:left="64"/>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не менее 10</w:t>
                  </w:r>
                </w:p>
              </w:tc>
            </w:tr>
            <w:tr w:rsidR="009354AF" w:rsidRPr="009354AF" w:rsidTr="009C5EF6">
              <w:tc>
                <w:tcPr>
                  <w:tcW w:w="2407" w:type="pct"/>
                  <w:shd w:val="clear" w:color="auto" w:fill="auto"/>
                </w:tcPr>
                <w:p w:rsidR="009354AF" w:rsidRPr="009354AF" w:rsidRDefault="009354AF" w:rsidP="009354AF">
                  <w:pPr>
                    <w:spacing w:after="0" w:line="240" w:lineRule="auto"/>
                    <w:ind w:right="-113"/>
                    <w:rPr>
                      <w:rFonts w:ascii="Times New Roman" w:eastAsia="Times New Roman" w:hAnsi="Times New Roman" w:cs="Times New Roman"/>
                      <w:spacing w:val="-8"/>
                      <w:lang w:eastAsia="ru-RU"/>
                    </w:rPr>
                  </w:pPr>
                  <w:r w:rsidRPr="009354AF">
                    <w:rPr>
                      <w:rFonts w:ascii="Times New Roman" w:eastAsia="Times New Roman" w:hAnsi="Times New Roman" w:cs="Times New Roman"/>
                      <w:spacing w:val="-8"/>
                      <w:lang w:eastAsia="ru-RU"/>
                    </w:rPr>
                    <w:t>Гарантийный срок, мес.</w:t>
                  </w:r>
                </w:p>
              </w:tc>
              <w:tc>
                <w:tcPr>
                  <w:tcW w:w="2593" w:type="pct"/>
                  <w:gridSpan w:val="2"/>
                  <w:shd w:val="clear" w:color="auto" w:fill="auto"/>
                  <w:vAlign w:val="center"/>
                </w:tcPr>
                <w:p w:rsidR="009354AF" w:rsidRPr="009354AF" w:rsidRDefault="009354AF" w:rsidP="009354AF">
                  <w:pPr>
                    <w:spacing w:after="0" w:line="240" w:lineRule="auto"/>
                    <w:ind w:left="64"/>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 xml:space="preserve">Не менее 24 </w:t>
                  </w:r>
                  <w:proofErr w:type="gramStart"/>
                  <w:r w:rsidRPr="009354AF">
                    <w:rPr>
                      <w:rFonts w:ascii="Times New Roman" w:eastAsia="Times New Roman" w:hAnsi="Times New Roman" w:cs="Times New Roman"/>
                      <w:lang w:eastAsia="ru-RU"/>
                    </w:rPr>
                    <w:t>с даты поставки</w:t>
                  </w:r>
                  <w:proofErr w:type="gramEnd"/>
                </w:p>
              </w:tc>
            </w:tr>
            <w:tr w:rsidR="009354AF" w:rsidRPr="009354AF" w:rsidTr="009C5EF6">
              <w:trPr>
                <w:trHeight w:val="70"/>
              </w:trPr>
              <w:tc>
                <w:tcPr>
                  <w:tcW w:w="5000" w:type="pct"/>
                  <w:gridSpan w:val="3"/>
                  <w:shd w:val="clear" w:color="auto" w:fill="auto"/>
                </w:tcPr>
                <w:p w:rsidR="009354AF" w:rsidRPr="009354AF" w:rsidRDefault="009354AF" w:rsidP="009354AF">
                  <w:pPr>
                    <w:spacing w:after="0" w:line="240" w:lineRule="auto"/>
                    <w:ind w:left="64"/>
                    <w:jc w:val="center"/>
                    <w:rPr>
                      <w:rFonts w:ascii="Times New Roman" w:eastAsia="Times New Roman" w:hAnsi="Times New Roman" w:cs="Times New Roman"/>
                      <w:lang w:eastAsia="ru-RU"/>
                    </w:rPr>
                  </w:pPr>
                </w:p>
                <w:p w:rsidR="009354AF" w:rsidRPr="009354AF" w:rsidRDefault="009354AF" w:rsidP="009354AF">
                  <w:pPr>
                    <w:spacing w:after="0" w:line="240" w:lineRule="auto"/>
                    <w:ind w:left="64"/>
                    <w:jc w:val="center"/>
                    <w:rPr>
                      <w:rFonts w:ascii="Times New Roman" w:eastAsia="Times New Roman" w:hAnsi="Times New Roman" w:cs="Times New Roman"/>
                      <w:lang w:eastAsia="ru-RU"/>
                    </w:rPr>
                  </w:pPr>
                </w:p>
                <w:p w:rsidR="009354AF" w:rsidRPr="009354AF" w:rsidRDefault="009354AF" w:rsidP="009354AF">
                  <w:pPr>
                    <w:spacing w:after="0" w:line="240" w:lineRule="auto"/>
                    <w:ind w:left="64"/>
                    <w:jc w:val="center"/>
                    <w:rPr>
                      <w:rFonts w:ascii="Times New Roman" w:eastAsia="Times New Roman" w:hAnsi="Times New Roman" w:cs="Times New Roman"/>
                      <w:lang w:eastAsia="ru-RU"/>
                    </w:rPr>
                  </w:pPr>
                </w:p>
                <w:p w:rsidR="009354AF" w:rsidRPr="009354AF" w:rsidRDefault="009354AF" w:rsidP="009354AF">
                  <w:pPr>
                    <w:spacing w:after="0" w:line="240" w:lineRule="auto"/>
                    <w:ind w:left="64"/>
                    <w:jc w:val="center"/>
                    <w:rPr>
                      <w:rFonts w:ascii="Times New Roman" w:eastAsia="Times New Roman" w:hAnsi="Times New Roman" w:cs="Times New Roman"/>
                      <w:lang w:eastAsia="ru-RU"/>
                    </w:rPr>
                  </w:pPr>
                </w:p>
                <w:p w:rsidR="009354AF" w:rsidRPr="009354AF" w:rsidRDefault="009354AF" w:rsidP="009354AF">
                  <w:pPr>
                    <w:spacing w:after="0" w:line="240" w:lineRule="auto"/>
                    <w:ind w:left="64"/>
                    <w:jc w:val="center"/>
                    <w:rPr>
                      <w:rFonts w:ascii="Times New Roman" w:eastAsia="Times New Roman" w:hAnsi="Times New Roman" w:cs="Times New Roman"/>
                      <w:lang w:eastAsia="ru-RU"/>
                    </w:rPr>
                  </w:pPr>
                </w:p>
                <w:p w:rsidR="009354AF" w:rsidRPr="009354AF" w:rsidRDefault="009354AF" w:rsidP="009354AF">
                  <w:pPr>
                    <w:spacing w:after="0" w:line="240" w:lineRule="auto"/>
                    <w:ind w:left="64"/>
                    <w:jc w:val="center"/>
                    <w:rPr>
                      <w:rFonts w:ascii="Times New Roman" w:eastAsia="Times New Roman" w:hAnsi="Times New Roman" w:cs="Times New Roman"/>
                      <w:lang w:eastAsia="ru-RU"/>
                    </w:rPr>
                  </w:pPr>
                </w:p>
                <w:p w:rsidR="009354AF" w:rsidRPr="009354AF" w:rsidRDefault="009354AF" w:rsidP="009354AF">
                  <w:pPr>
                    <w:spacing w:after="0" w:line="240" w:lineRule="auto"/>
                    <w:ind w:left="64"/>
                    <w:jc w:val="center"/>
                    <w:rPr>
                      <w:rFonts w:ascii="Times New Roman" w:eastAsia="Times New Roman" w:hAnsi="Times New Roman" w:cs="Times New Roman"/>
                      <w:lang w:eastAsia="ru-RU"/>
                    </w:rPr>
                  </w:pPr>
                </w:p>
                <w:p w:rsidR="009354AF" w:rsidRPr="009354AF" w:rsidRDefault="009354AF" w:rsidP="009354AF">
                  <w:pPr>
                    <w:spacing w:after="0" w:line="240" w:lineRule="auto"/>
                    <w:ind w:left="64"/>
                    <w:jc w:val="center"/>
                    <w:rPr>
                      <w:rFonts w:ascii="Times New Roman" w:eastAsia="Times New Roman" w:hAnsi="Times New Roman" w:cs="Times New Roman"/>
                      <w:lang w:eastAsia="ru-RU"/>
                    </w:rPr>
                  </w:pPr>
                </w:p>
                <w:p w:rsidR="009354AF" w:rsidRPr="009354AF" w:rsidRDefault="009354AF" w:rsidP="009354AF">
                  <w:pPr>
                    <w:spacing w:after="0" w:line="240" w:lineRule="auto"/>
                    <w:ind w:left="64"/>
                    <w:jc w:val="center"/>
                    <w:rPr>
                      <w:rFonts w:ascii="Times New Roman" w:eastAsia="Times New Roman" w:hAnsi="Times New Roman" w:cs="Times New Roman"/>
                      <w:lang w:eastAsia="ru-RU"/>
                    </w:rPr>
                  </w:pPr>
                </w:p>
                <w:p w:rsidR="009354AF" w:rsidRPr="009354AF" w:rsidRDefault="009354AF" w:rsidP="009354AF">
                  <w:pPr>
                    <w:spacing w:after="0" w:line="240" w:lineRule="auto"/>
                    <w:ind w:left="64"/>
                    <w:jc w:val="center"/>
                    <w:rPr>
                      <w:rFonts w:ascii="Times New Roman" w:eastAsia="Times New Roman" w:hAnsi="Times New Roman" w:cs="Times New Roman"/>
                      <w:lang w:eastAsia="ru-RU"/>
                    </w:rPr>
                  </w:pPr>
                </w:p>
              </w:tc>
            </w:tr>
            <w:tr w:rsidR="009354AF" w:rsidRPr="009354AF" w:rsidTr="009C5EF6">
              <w:tc>
                <w:tcPr>
                  <w:tcW w:w="5000" w:type="pct"/>
                  <w:gridSpan w:val="3"/>
                  <w:shd w:val="clear" w:color="auto" w:fill="auto"/>
                </w:tcPr>
                <w:p w:rsidR="009354AF" w:rsidRPr="009354AF" w:rsidRDefault="009354AF" w:rsidP="009354AF">
                  <w:pPr>
                    <w:spacing w:after="0" w:line="240" w:lineRule="auto"/>
                    <w:ind w:left="64"/>
                    <w:jc w:val="center"/>
                    <w:rPr>
                      <w:rFonts w:ascii="Times New Roman" w:eastAsia="Times New Roman" w:hAnsi="Times New Roman" w:cs="Times New Roman"/>
                      <w:lang w:eastAsia="ru-RU"/>
                    </w:rPr>
                  </w:pPr>
                  <w:proofErr w:type="spellStart"/>
                  <w:proofErr w:type="gramStart"/>
                  <w:r w:rsidRPr="009354AF">
                    <w:rPr>
                      <w:rFonts w:ascii="Times New Roman" w:eastAsia="Calibri" w:hAnsi="Times New Roman" w:cs="Times New Roman"/>
                    </w:rPr>
                    <w:t>Массо</w:t>
                  </w:r>
                  <w:proofErr w:type="spellEnd"/>
                  <w:r w:rsidRPr="009354AF">
                    <w:rPr>
                      <w:rFonts w:ascii="Times New Roman" w:eastAsia="Calibri" w:hAnsi="Times New Roman" w:cs="Times New Roman"/>
                    </w:rPr>
                    <w:t>-габаритные</w:t>
                  </w:r>
                  <w:proofErr w:type="gramEnd"/>
                  <w:r w:rsidRPr="009354AF">
                    <w:rPr>
                      <w:rFonts w:ascii="Times New Roman" w:eastAsia="Calibri" w:hAnsi="Times New Roman" w:cs="Times New Roman"/>
                    </w:rPr>
                    <w:t xml:space="preserve"> характеристики</w:t>
                  </w:r>
                </w:p>
              </w:tc>
            </w:tr>
            <w:tr w:rsidR="009354AF" w:rsidRPr="009354AF" w:rsidTr="009C5EF6">
              <w:tc>
                <w:tcPr>
                  <w:tcW w:w="5000" w:type="pct"/>
                  <w:gridSpan w:val="3"/>
                  <w:shd w:val="clear" w:color="auto" w:fill="auto"/>
                </w:tcPr>
                <w:p w:rsidR="009354AF" w:rsidRPr="009354AF" w:rsidRDefault="009354AF" w:rsidP="009354AF">
                  <w:pPr>
                    <w:spacing w:after="0" w:line="240" w:lineRule="auto"/>
                    <w:ind w:left="64"/>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lastRenderedPageBreak/>
                    <w:drawing>
                      <wp:inline distT="0" distB="0" distL="0" distR="0">
                        <wp:extent cx="2417445" cy="3514725"/>
                        <wp:effectExtent l="0" t="0" r="1905" b="9525"/>
                        <wp:docPr id="2" name="Рисунок 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7445" cy="3514725"/>
                                </a:xfrm>
                                <a:prstGeom prst="rect">
                                  <a:avLst/>
                                </a:prstGeom>
                                <a:noFill/>
                                <a:ln>
                                  <a:noFill/>
                                </a:ln>
                              </pic:spPr>
                            </pic:pic>
                          </a:graphicData>
                        </a:graphic>
                      </wp:inline>
                    </w:drawing>
                  </w:r>
                </w:p>
              </w:tc>
            </w:tr>
            <w:tr w:rsidR="009354AF" w:rsidRPr="009354AF" w:rsidTr="009C5EF6">
              <w:tc>
                <w:tcPr>
                  <w:tcW w:w="2984" w:type="pct"/>
                  <w:gridSpan w:val="2"/>
                  <w:shd w:val="clear" w:color="auto" w:fill="auto"/>
                </w:tcPr>
                <w:p w:rsidR="009354AF" w:rsidRPr="009354AF" w:rsidRDefault="009354AF" w:rsidP="009354AF">
                  <w:pPr>
                    <w:spacing w:after="0" w:line="240" w:lineRule="auto"/>
                    <w:ind w:left="64"/>
                    <w:rPr>
                      <w:rFonts w:ascii="Times New Roman" w:eastAsia="Times New Roman" w:hAnsi="Times New Roman" w:cs="Times New Roman"/>
                      <w:spacing w:val="-2"/>
                      <w:lang w:eastAsia="ru-RU"/>
                    </w:rPr>
                  </w:pPr>
                  <w:r w:rsidRPr="009354AF">
                    <w:rPr>
                      <w:rFonts w:ascii="Times New Roman" w:eastAsia="Times New Roman" w:hAnsi="Times New Roman" w:cs="Times New Roman"/>
                      <w:spacing w:val="-2"/>
                      <w:lang w:eastAsia="ru-RU"/>
                    </w:rPr>
                    <w:t>Масса</w:t>
                  </w:r>
                </w:p>
              </w:tc>
              <w:tc>
                <w:tcPr>
                  <w:tcW w:w="2016" w:type="pct"/>
                  <w:shd w:val="clear" w:color="auto" w:fill="auto"/>
                  <w:vAlign w:val="center"/>
                </w:tcPr>
                <w:p w:rsidR="009354AF" w:rsidRPr="009354AF" w:rsidRDefault="009354AF" w:rsidP="009354AF">
                  <w:pPr>
                    <w:spacing w:after="0" w:line="240" w:lineRule="auto"/>
                    <w:ind w:left="64"/>
                    <w:jc w:val="center"/>
                    <w:rPr>
                      <w:rFonts w:ascii="Times New Roman" w:eastAsia="Times New Roman" w:hAnsi="Times New Roman" w:cs="Times New Roman"/>
                      <w:lang w:eastAsia="ru-RU"/>
                    </w:rPr>
                  </w:pPr>
                  <w:r w:rsidRPr="009354AF">
                    <w:rPr>
                      <w:rFonts w:ascii="Times New Roman" w:eastAsia="Times New Roman" w:hAnsi="Times New Roman" w:cs="Times New Roman"/>
                      <w:lang w:eastAsia="ru-RU"/>
                    </w:rPr>
                    <w:t xml:space="preserve"> не менее 1662кг</w:t>
                  </w:r>
                </w:p>
              </w:tc>
            </w:tr>
            <w:tr w:rsidR="009354AF" w:rsidRPr="009354AF" w:rsidTr="009C5EF6">
              <w:tc>
                <w:tcPr>
                  <w:tcW w:w="2984" w:type="pct"/>
                  <w:gridSpan w:val="2"/>
                  <w:shd w:val="clear" w:color="auto" w:fill="auto"/>
                </w:tcPr>
                <w:p w:rsidR="009354AF" w:rsidRPr="009354AF" w:rsidRDefault="009354AF" w:rsidP="009354AF">
                  <w:pPr>
                    <w:spacing w:after="0" w:line="240" w:lineRule="auto"/>
                    <w:ind w:left="62"/>
                    <w:jc w:val="center"/>
                    <w:rPr>
                      <w:rFonts w:ascii="Times New Roman" w:eastAsia="Times New Roman" w:hAnsi="Times New Roman" w:cs="Times New Roman"/>
                      <w:lang w:val="en-US" w:eastAsia="ru-RU"/>
                    </w:rPr>
                  </w:pPr>
                  <w:r w:rsidRPr="009354AF">
                    <w:rPr>
                      <w:rFonts w:ascii="Times New Roman" w:eastAsia="Times New Roman" w:hAnsi="Times New Roman" w:cs="Times New Roman"/>
                      <w:lang w:val="en-US" w:eastAsia="ru-RU"/>
                    </w:rPr>
                    <w:t>H1</w:t>
                  </w:r>
                </w:p>
              </w:tc>
              <w:tc>
                <w:tcPr>
                  <w:tcW w:w="2016" w:type="pct"/>
                  <w:shd w:val="clear" w:color="auto" w:fill="auto"/>
                  <w:vAlign w:val="center"/>
                </w:tcPr>
                <w:p w:rsidR="009354AF" w:rsidRPr="009354AF" w:rsidRDefault="009354AF" w:rsidP="009354AF">
                  <w:pPr>
                    <w:spacing w:after="0" w:line="240" w:lineRule="auto"/>
                    <w:ind w:left="62"/>
                    <w:jc w:val="center"/>
                    <w:rPr>
                      <w:rFonts w:ascii="Times New Roman" w:eastAsia="Times New Roman" w:hAnsi="Times New Roman" w:cs="Times New Roman"/>
                      <w:highlight w:val="yellow"/>
                      <w:lang w:eastAsia="ru-RU"/>
                    </w:rPr>
                  </w:pPr>
                  <w:r w:rsidRPr="009354AF">
                    <w:rPr>
                      <w:rFonts w:ascii="Times New Roman" w:eastAsia="Times New Roman" w:hAnsi="Times New Roman" w:cs="Times New Roman"/>
                      <w:lang w:eastAsia="ru-RU"/>
                    </w:rPr>
                    <w:t>300-</w:t>
                  </w:r>
                  <w:r w:rsidRPr="009354AF">
                    <w:rPr>
                      <w:rFonts w:ascii="Times New Roman" w:eastAsia="Times New Roman" w:hAnsi="Times New Roman" w:cs="Times New Roman"/>
                      <w:lang w:val="en-US" w:eastAsia="ru-RU"/>
                    </w:rPr>
                    <w:t>30</w:t>
                  </w:r>
                  <w:r w:rsidRPr="009354AF">
                    <w:rPr>
                      <w:rFonts w:ascii="Times New Roman" w:eastAsia="Times New Roman" w:hAnsi="Times New Roman" w:cs="Times New Roman"/>
                      <w:lang w:eastAsia="ru-RU"/>
                    </w:rPr>
                    <w:t>8мм</w:t>
                  </w:r>
                </w:p>
              </w:tc>
            </w:tr>
            <w:tr w:rsidR="009354AF" w:rsidRPr="009354AF" w:rsidTr="009C5EF6">
              <w:tc>
                <w:tcPr>
                  <w:tcW w:w="2984" w:type="pct"/>
                  <w:gridSpan w:val="2"/>
                  <w:shd w:val="clear" w:color="auto" w:fill="auto"/>
                </w:tcPr>
                <w:p w:rsidR="009354AF" w:rsidRPr="009354AF" w:rsidRDefault="009354AF" w:rsidP="009354AF">
                  <w:pPr>
                    <w:spacing w:after="0" w:line="240" w:lineRule="auto"/>
                    <w:ind w:left="62"/>
                    <w:jc w:val="center"/>
                    <w:rPr>
                      <w:rFonts w:ascii="Times New Roman" w:eastAsia="Times New Roman" w:hAnsi="Times New Roman" w:cs="Times New Roman"/>
                      <w:lang w:val="en-US" w:eastAsia="ru-RU"/>
                    </w:rPr>
                  </w:pPr>
                  <w:r w:rsidRPr="009354AF">
                    <w:rPr>
                      <w:rFonts w:ascii="Times New Roman" w:eastAsia="Times New Roman" w:hAnsi="Times New Roman" w:cs="Times New Roman"/>
                      <w:lang w:val="en-US" w:eastAsia="ru-RU"/>
                    </w:rPr>
                    <w:t>L1</w:t>
                  </w:r>
                </w:p>
              </w:tc>
              <w:tc>
                <w:tcPr>
                  <w:tcW w:w="2016" w:type="pct"/>
                  <w:shd w:val="clear" w:color="auto" w:fill="auto"/>
                  <w:vAlign w:val="center"/>
                </w:tcPr>
                <w:p w:rsidR="009354AF" w:rsidRPr="009354AF" w:rsidRDefault="009354AF" w:rsidP="009354AF">
                  <w:pPr>
                    <w:spacing w:after="0" w:line="240" w:lineRule="auto"/>
                    <w:ind w:left="62"/>
                    <w:jc w:val="center"/>
                    <w:rPr>
                      <w:rFonts w:ascii="Times New Roman" w:eastAsia="Times New Roman" w:hAnsi="Times New Roman" w:cs="Times New Roman"/>
                      <w:highlight w:val="yellow"/>
                      <w:lang w:eastAsia="ru-RU"/>
                    </w:rPr>
                  </w:pPr>
                  <w:r w:rsidRPr="009354AF">
                    <w:rPr>
                      <w:rFonts w:ascii="Times New Roman" w:eastAsia="Times New Roman" w:hAnsi="Times New Roman" w:cs="Times New Roman"/>
                      <w:lang w:val="en-US" w:eastAsia="ru-RU"/>
                    </w:rPr>
                    <w:t>1200</w:t>
                  </w:r>
                  <w:r w:rsidRPr="009354AF">
                    <w:rPr>
                      <w:rFonts w:ascii="Times New Roman" w:eastAsia="Times New Roman" w:hAnsi="Times New Roman" w:cs="Times New Roman"/>
                      <w:lang w:eastAsia="ru-RU"/>
                    </w:rPr>
                    <w:t>-1500мм</w:t>
                  </w:r>
                </w:p>
              </w:tc>
            </w:tr>
            <w:tr w:rsidR="009354AF" w:rsidRPr="009354AF" w:rsidTr="009C5EF6">
              <w:tc>
                <w:tcPr>
                  <w:tcW w:w="2984" w:type="pct"/>
                  <w:gridSpan w:val="2"/>
                  <w:shd w:val="clear" w:color="auto" w:fill="auto"/>
                </w:tcPr>
                <w:p w:rsidR="009354AF" w:rsidRPr="009354AF" w:rsidRDefault="009354AF" w:rsidP="009354AF">
                  <w:pPr>
                    <w:spacing w:after="0" w:line="240" w:lineRule="auto"/>
                    <w:ind w:left="62"/>
                    <w:jc w:val="center"/>
                    <w:rPr>
                      <w:rFonts w:ascii="Times New Roman" w:eastAsia="Times New Roman" w:hAnsi="Times New Roman" w:cs="Times New Roman"/>
                      <w:lang w:val="en-US" w:eastAsia="ru-RU"/>
                    </w:rPr>
                  </w:pPr>
                  <w:r w:rsidRPr="009354AF">
                    <w:rPr>
                      <w:rFonts w:ascii="Times New Roman" w:eastAsia="Times New Roman" w:hAnsi="Times New Roman" w:cs="Times New Roman"/>
                      <w:lang w:val="en-US" w:eastAsia="ru-RU"/>
                    </w:rPr>
                    <w:t>L2</w:t>
                  </w:r>
                </w:p>
              </w:tc>
              <w:tc>
                <w:tcPr>
                  <w:tcW w:w="2016" w:type="pct"/>
                  <w:shd w:val="clear" w:color="auto" w:fill="auto"/>
                  <w:vAlign w:val="center"/>
                </w:tcPr>
                <w:p w:rsidR="009354AF" w:rsidRPr="009354AF" w:rsidRDefault="009354AF" w:rsidP="009354AF">
                  <w:pPr>
                    <w:spacing w:after="0" w:line="240" w:lineRule="auto"/>
                    <w:ind w:left="62"/>
                    <w:jc w:val="center"/>
                    <w:rPr>
                      <w:rFonts w:ascii="Times New Roman" w:eastAsia="Times New Roman" w:hAnsi="Times New Roman" w:cs="Times New Roman"/>
                      <w:highlight w:val="yellow"/>
                      <w:lang w:eastAsia="ru-RU"/>
                    </w:rPr>
                  </w:pPr>
                  <w:r w:rsidRPr="009354AF">
                    <w:rPr>
                      <w:rFonts w:ascii="Times New Roman" w:eastAsia="Times New Roman" w:hAnsi="Times New Roman" w:cs="Times New Roman"/>
                      <w:lang w:eastAsia="ru-RU"/>
                    </w:rPr>
                    <w:t>575-750мм</w:t>
                  </w:r>
                </w:p>
              </w:tc>
            </w:tr>
            <w:tr w:rsidR="009354AF" w:rsidRPr="009354AF" w:rsidTr="009C5EF6">
              <w:tc>
                <w:tcPr>
                  <w:tcW w:w="2984" w:type="pct"/>
                  <w:gridSpan w:val="2"/>
                  <w:shd w:val="clear" w:color="auto" w:fill="auto"/>
                </w:tcPr>
                <w:p w:rsidR="009354AF" w:rsidRPr="009354AF" w:rsidRDefault="009354AF" w:rsidP="009354AF">
                  <w:pPr>
                    <w:spacing w:after="0" w:line="240" w:lineRule="auto"/>
                    <w:ind w:left="64"/>
                    <w:jc w:val="center"/>
                    <w:rPr>
                      <w:rFonts w:ascii="Times New Roman" w:eastAsia="Times New Roman" w:hAnsi="Times New Roman" w:cs="Times New Roman"/>
                      <w:lang w:val="en-US" w:eastAsia="ru-RU"/>
                    </w:rPr>
                  </w:pPr>
                </w:p>
              </w:tc>
              <w:tc>
                <w:tcPr>
                  <w:tcW w:w="2016" w:type="pct"/>
                  <w:shd w:val="clear" w:color="auto" w:fill="auto"/>
                  <w:vAlign w:val="center"/>
                </w:tcPr>
                <w:p w:rsidR="009354AF" w:rsidRPr="009354AF" w:rsidRDefault="009354AF" w:rsidP="009354AF">
                  <w:pPr>
                    <w:spacing w:after="0" w:line="240" w:lineRule="auto"/>
                    <w:ind w:left="62"/>
                    <w:jc w:val="center"/>
                    <w:rPr>
                      <w:rFonts w:ascii="Times New Roman" w:eastAsia="Times New Roman" w:hAnsi="Times New Roman" w:cs="Times New Roman"/>
                      <w:highlight w:val="yellow"/>
                      <w:lang w:eastAsia="ru-RU"/>
                    </w:rPr>
                  </w:pPr>
                </w:p>
              </w:tc>
            </w:tr>
          </w:tbl>
          <w:p w:rsidR="009354AF" w:rsidRPr="009354AF" w:rsidRDefault="009354AF" w:rsidP="009354AF">
            <w:pPr>
              <w:spacing w:after="0" w:line="240" w:lineRule="auto"/>
              <w:rPr>
                <w:rFonts w:ascii="Times New Roman" w:eastAsia="Times New Roman" w:hAnsi="Times New Roman" w:cs="Times New Roman"/>
                <w:highlight w:val="yellow"/>
                <w:lang w:eastAsia="ru-RU"/>
              </w:rPr>
            </w:pPr>
          </w:p>
        </w:tc>
        <w:tc>
          <w:tcPr>
            <w:tcW w:w="321" w:type="pct"/>
            <w:vMerge/>
          </w:tcPr>
          <w:p w:rsidR="009354AF" w:rsidRPr="009354AF" w:rsidRDefault="009354AF" w:rsidP="009354AF">
            <w:pPr>
              <w:spacing w:after="0" w:line="240" w:lineRule="auto"/>
              <w:ind w:right="-113"/>
              <w:rPr>
                <w:rFonts w:ascii="Times New Roman" w:eastAsia="Times New Roman" w:hAnsi="Times New Roman" w:cs="Times New Roman"/>
                <w:highlight w:val="yellow"/>
                <w:lang w:eastAsia="ru-RU"/>
              </w:rPr>
            </w:pPr>
          </w:p>
        </w:tc>
      </w:tr>
    </w:tbl>
    <w:p w:rsidR="007D6D33" w:rsidRPr="007D6D33" w:rsidRDefault="007D6D33" w:rsidP="007D6D33">
      <w:pPr>
        <w:tabs>
          <w:tab w:val="left" w:pos="1440"/>
        </w:tabs>
        <w:spacing w:after="0" w:line="340" w:lineRule="exact"/>
        <w:rPr>
          <w:rFonts w:ascii="Times New Roman" w:eastAsia="Times New Roman" w:hAnsi="Times New Roman" w:cs="Times New Roman"/>
          <w:b/>
          <w:lang w:eastAsia="ru-RU"/>
        </w:rPr>
      </w:pPr>
    </w:p>
    <w:p w:rsidR="009354AF" w:rsidRPr="009354AF" w:rsidRDefault="009354AF" w:rsidP="009354AF">
      <w:pPr>
        <w:numPr>
          <w:ilvl w:val="0"/>
          <w:numId w:val="8"/>
        </w:numPr>
        <w:suppressAutoHyphens/>
        <w:spacing w:after="0" w:line="240" w:lineRule="auto"/>
        <w:contextualSpacing/>
        <w:rPr>
          <w:rFonts w:ascii="Times New Roman" w:hAnsi="Times New Roman" w:cs="Times New Roman"/>
          <w:b/>
          <w:color w:val="000000"/>
          <w:sz w:val="24"/>
          <w:szCs w:val="24"/>
        </w:rPr>
      </w:pPr>
      <w:r w:rsidRPr="009354AF">
        <w:rPr>
          <w:rFonts w:ascii="Times New Roman" w:hAnsi="Times New Roman" w:cs="Times New Roman"/>
          <w:b/>
          <w:color w:val="000000"/>
          <w:sz w:val="24"/>
          <w:szCs w:val="24"/>
        </w:rPr>
        <w:t>Дополнительные требования к товару</w:t>
      </w:r>
    </w:p>
    <w:p w:rsidR="009354AF" w:rsidRPr="009354AF" w:rsidRDefault="009354AF" w:rsidP="009354AF">
      <w:pPr>
        <w:spacing w:after="0"/>
        <w:jc w:val="both"/>
        <w:rPr>
          <w:rFonts w:ascii="Calibri" w:hAnsi="Calibri"/>
        </w:rPr>
      </w:pPr>
      <w:r w:rsidRPr="009354AF">
        <w:rPr>
          <w:rFonts w:ascii="Times New Roman" w:hAnsi="Times New Roman" w:cs="Times New Roman"/>
          <w:snapToGrid w:val="0"/>
          <w:color w:val="000000"/>
          <w:sz w:val="24"/>
          <w:szCs w:val="24"/>
        </w:rPr>
        <w:t xml:space="preserve">Поставляемый товар (согласно Таблице №1) является новым (товаром, который не был в употреблении, в ремонте, в том </w:t>
      </w:r>
      <w:proofErr w:type="gramStart"/>
      <w:r w:rsidRPr="009354AF">
        <w:rPr>
          <w:rFonts w:ascii="Times New Roman" w:hAnsi="Times New Roman" w:cs="Times New Roman"/>
          <w:snapToGrid w:val="0"/>
          <w:color w:val="000000"/>
          <w:sz w:val="24"/>
          <w:szCs w:val="24"/>
        </w:rPr>
        <w:t>числе</w:t>
      </w:r>
      <w:proofErr w:type="gramEnd"/>
      <w:r w:rsidRPr="009354AF">
        <w:rPr>
          <w:rFonts w:ascii="Times New Roman" w:hAnsi="Times New Roman" w:cs="Times New Roman"/>
          <w:snapToGrid w:val="0"/>
          <w:color w:val="000000"/>
          <w:sz w:val="24"/>
          <w:szCs w:val="24"/>
        </w:rPr>
        <w:t xml:space="preserve"> который не был восстановлен), а также товар не обременен правами третьих лиц и </w:t>
      </w:r>
      <w:r w:rsidRPr="009354AF">
        <w:rPr>
          <w:rFonts w:ascii="Times New Roman" w:hAnsi="Times New Roman" w:cs="Times New Roman"/>
          <w:b/>
          <w:snapToGrid w:val="0"/>
          <w:color w:val="000000"/>
          <w:sz w:val="24"/>
          <w:szCs w:val="24"/>
        </w:rPr>
        <w:t>не должен быть с консервации</w:t>
      </w:r>
      <w:r w:rsidRPr="009354AF">
        <w:rPr>
          <w:rFonts w:ascii="Times New Roman" w:hAnsi="Times New Roman" w:cs="Times New Roman"/>
          <w:snapToGrid w:val="0"/>
          <w:color w:val="000000"/>
          <w:sz w:val="24"/>
          <w:szCs w:val="24"/>
        </w:rPr>
        <w:t xml:space="preserve">. Товар не имеет механических и других повреждений. Не ранее 2024г. изготовления. Качество и безопасность поставляемого товара и характеристики товара должны соответствовать </w:t>
      </w:r>
      <w:proofErr w:type="gramStart"/>
      <w:r w:rsidRPr="009354AF">
        <w:rPr>
          <w:rFonts w:ascii="Times New Roman" w:hAnsi="Times New Roman" w:cs="Times New Roman"/>
          <w:snapToGrid w:val="0"/>
          <w:color w:val="000000"/>
          <w:sz w:val="24"/>
          <w:szCs w:val="24"/>
        </w:rPr>
        <w:t>ТР</w:t>
      </w:r>
      <w:proofErr w:type="gramEnd"/>
      <w:r w:rsidRPr="009354AF">
        <w:rPr>
          <w:rFonts w:ascii="Times New Roman" w:hAnsi="Times New Roman" w:cs="Times New Roman"/>
          <w:snapToGrid w:val="0"/>
          <w:color w:val="000000"/>
          <w:sz w:val="24"/>
          <w:szCs w:val="24"/>
        </w:rPr>
        <w:t xml:space="preserve"> ТС010/2011 «О безопасности машин и оборудования», ТР ТС 020/2011 «Электромагнитная совместимость технических средств».</w:t>
      </w:r>
      <w:r w:rsidRPr="009354AF">
        <w:rPr>
          <w:rFonts w:ascii="Calibri" w:hAnsi="Calibri"/>
        </w:rPr>
        <w:t xml:space="preserve"> </w:t>
      </w:r>
    </w:p>
    <w:p w:rsidR="009354AF" w:rsidRPr="009354AF" w:rsidRDefault="009354AF" w:rsidP="009354AF">
      <w:pPr>
        <w:spacing w:after="0"/>
        <w:jc w:val="both"/>
        <w:rPr>
          <w:rFonts w:ascii="Times New Roman" w:hAnsi="Times New Roman" w:cs="Times New Roman"/>
          <w:snapToGrid w:val="0"/>
          <w:color w:val="000000"/>
          <w:sz w:val="24"/>
          <w:szCs w:val="24"/>
        </w:rPr>
      </w:pPr>
      <w:r w:rsidRPr="009354AF">
        <w:rPr>
          <w:rFonts w:ascii="Times New Roman" w:hAnsi="Times New Roman" w:cs="Times New Roman"/>
          <w:snapToGrid w:val="0"/>
          <w:color w:val="000000"/>
          <w:sz w:val="24"/>
          <w:szCs w:val="24"/>
        </w:rPr>
        <w:t xml:space="preserve">Товар должен соответствовать Коду промышленной продукции 28.13.14.110 на основании заключения от </w:t>
      </w:r>
      <w:proofErr w:type="spellStart"/>
      <w:r w:rsidRPr="009354AF">
        <w:rPr>
          <w:rFonts w:ascii="Times New Roman" w:hAnsi="Times New Roman" w:cs="Times New Roman"/>
          <w:snapToGrid w:val="0"/>
          <w:color w:val="000000"/>
          <w:sz w:val="24"/>
          <w:szCs w:val="24"/>
        </w:rPr>
        <w:t>Минпромторг</w:t>
      </w:r>
      <w:proofErr w:type="spellEnd"/>
      <w:r w:rsidRPr="009354AF">
        <w:rPr>
          <w:rFonts w:ascii="Times New Roman" w:hAnsi="Times New Roman" w:cs="Times New Roman"/>
          <w:snapToGrid w:val="0"/>
          <w:color w:val="000000"/>
          <w:sz w:val="24"/>
          <w:szCs w:val="24"/>
        </w:rPr>
        <w:t xml:space="preserve"> России, в соответствии с постановлением Правительства Российской Федерации № 719 от 17 июля 2015г.</w:t>
      </w:r>
    </w:p>
    <w:p w:rsidR="009354AF" w:rsidRPr="009354AF" w:rsidRDefault="009354AF" w:rsidP="009354AF">
      <w:pPr>
        <w:spacing w:after="0"/>
        <w:jc w:val="both"/>
        <w:rPr>
          <w:rFonts w:ascii="Times New Roman" w:hAnsi="Times New Roman" w:cs="Times New Roman"/>
          <w:snapToGrid w:val="0"/>
          <w:color w:val="000000"/>
          <w:sz w:val="24"/>
          <w:szCs w:val="24"/>
        </w:rPr>
      </w:pPr>
    </w:p>
    <w:p w:rsidR="009354AF" w:rsidRPr="009354AF" w:rsidRDefault="009354AF" w:rsidP="009354AF">
      <w:pPr>
        <w:spacing w:after="0"/>
        <w:jc w:val="both"/>
        <w:rPr>
          <w:rFonts w:ascii="Times New Roman" w:hAnsi="Times New Roman" w:cs="Times New Roman"/>
          <w:snapToGrid w:val="0"/>
          <w:color w:val="000000"/>
          <w:sz w:val="24"/>
          <w:szCs w:val="24"/>
        </w:rPr>
      </w:pPr>
      <w:r w:rsidRPr="009354AF">
        <w:rPr>
          <w:rFonts w:ascii="Times New Roman" w:hAnsi="Times New Roman" w:cs="Times New Roman"/>
          <w:snapToGrid w:val="0"/>
          <w:color w:val="000000"/>
          <w:sz w:val="24"/>
          <w:szCs w:val="24"/>
        </w:rPr>
        <w:lastRenderedPageBreak/>
        <w:t>Товар должен иметь техническую документацию на русском языке, необходимую для установки и эксплуатации товара. Товар должен иметь упаковку производителя (изготовителя), обеспечивающую сохранность при его перевозке и хранении.</w:t>
      </w:r>
      <w:r w:rsidRPr="009354AF">
        <w:rPr>
          <w:rFonts w:ascii="Calibri" w:hAnsi="Calibri"/>
        </w:rPr>
        <w:t xml:space="preserve"> </w:t>
      </w:r>
    </w:p>
    <w:p w:rsidR="009354AF" w:rsidRPr="009354AF" w:rsidRDefault="009354AF" w:rsidP="009354AF">
      <w:pPr>
        <w:spacing w:after="0"/>
        <w:jc w:val="both"/>
        <w:rPr>
          <w:rFonts w:ascii="Times New Roman" w:hAnsi="Times New Roman" w:cs="Times New Roman"/>
          <w:snapToGrid w:val="0"/>
          <w:color w:val="000000"/>
          <w:sz w:val="24"/>
          <w:szCs w:val="24"/>
        </w:rPr>
      </w:pPr>
      <w:r w:rsidRPr="009354AF">
        <w:rPr>
          <w:rFonts w:ascii="Times New Roman" w:hAnsi="Times New Roman" w:cs="Times New Roman"/>
          <w:snapToGrid w:val="0"/>
          <w:color w:val="000000"/>
          <w:sz w:val="24"/>
          <w:szCs w:val="24"/>
        </w:rPr>
        <w:t>Товар должен иметь техническую документацию на русском языке, необходимую для установки и эксплуатации товара. Товар должен иметь упаковку производителя (изготовителя), обеспечивающую сохранность при его перевозке и хранении.</w:t>
      </w:r>
    </w:p>
    <w:p w:rsidR="009354AF" w:rsidRPr="009354AF" w:rsidRDefault="009354AF" w:rsidP="009354AF">
      <w:pPr>
        <w:numPr>
          <w:ilvl w:val="0"/>
          <w:numId w:val="8"/>
        </w:numPr>
        <w:suppressAutoHyphens/>
        <w:spacing w:after="0" w:line="240" w:lineRule="auto"/>
        <w:contextualSpacing/>
        <w:jc w:val="both"/>
        <w:rPr>
          <w:rFonts w:ascii="Times New Roman" w:hAnsi="Times New Roman" w:cs="Times New Roman"/>
          <w:b/>
          <w:color w:val="000000"/>
          <w:sz w:val="24"/>
          <w:szCs w:val="24"/>
        </w:rPr>
      </w:pPr>
      <w:r w:rsidRPr="009354AF">
        <w:rPr>
          <w:rFonts w:ascii="Times New Roman" w:hAnsi="Times New Roman" w:cs="Times New Roman"/>
          <w:b/>
          <w:color w:val="000000"/>
          <w:sz w:val="24"/>
          <w:szCs w:val="24"/>
        </w:rPr>
        <w:t xml:space="preserve">Место поставки: </w:t>
      </w:r>
    </w:p>
    <w:p w:rsidR="009354AF" w:rsidRPr="009354AF" w:rsidRDefault="009354AF" w:rsidP="009354AF">
      <w:pPr>
        <w:spacing w:after="0"/>
        <w:jc w:val="both"/>
        <w:rPr>
          <w:rFonts w:ascii="Times New Roman" w:hAnsi="Times New Roman" w:cs="Times New Roman"/>
          <w:color w:val="000000"/>
          <w:sz w:val="24"/>
          <w:szCs w:val="24"/>
        </w:rPr>
      </w:pPr>
      <w:r w:rsidRPr="009354AF">
        <w:rPr>
          <w:rFonts w:ascii="Times New Roman" w:hAnsi="Times New Roman" w:cs="Times New Roman"/>
          <w:color w:val="000000"/>
          <w:sz w:val="24"/>
          <w:szCs w:val="24"/>
        </w:rPr>
        <w:t xml:space="preserve">г. Нижний Тагил, ул. Крупской, 5 (База механизации НТ МУП </w:t>
      </w:r>
      <w:proofErr w:type="spellStart"/>
      <w:r w:rsidRPr="009354AF">
        <w:rPr>
          <w:rFonts w:ascii="Times New Roman" w:hAnsi="Times New Roman" w:cs="Times New Roman"/>
          <w:color w:val="000000"/>
          <w:sz w:val="24"/>
          <w:szCs w:val="24"/>
        </w:rPr>
        <w:t>Горэнерго</w:t>
      </w:r>
      <w:proofErr w:type="spellEnd"/>
      <w:r w:rsidRPr="009354AF">
        <w:rPr>
          <w:rFonts w:ascii="Times New Roman" w:hAnsi="Times New Roman" w:cs="Times New Roman"/>
          <w:color w:val="000000"/>
          <w:sz w:val="24"/>
          <w:szCs w:val="24"/>
        </w:rPr>
        <w:t>-НТ).</w:t>
      </w:r>
    </w:p>
    <w:p w:rsidR="009354AF" w:rsidRPr="009354AF" w:rsidRDefault="009354AF" w:rsidP="009354AF">
      <w:pPr>
        <w:numPr>
          <w:ilvl w:val="0"/>
          <w:numId w:val="8"/>
        </w:numPr>
        <w:suppressAutoHyphens/>
        <w:spacing w:after="0" w:line="240" w:lineRule="auto"/>
        <w:contextualSpacing/>
        <w:jc w:val="both"/>
        <w:rPr>
          <w:rFonts w:ascii="Times New Roman" w:eastAsia="SimSun" w:hAnsi="Times New Roman" w:cs="Times New Roman"/>
          <w:kern w:val="1"/>
          <w:sz w:val="24"/>
          <w:szCs w:val="24"/>
          <w:lang w:eastAsia="hi-IN" w:bidi="hi-IN"/>
        </w:rPr>
      </w:pPr>
      <w:r w:rsidRPr="009354AF">
        <w:rPr>
          <w:rFonts w:ascii="Times New Roman" w:hAnsi="Times New Roman" w:cs="Times New Roman"/>
          <w:b/>
          <w:color w:val="000000"/>
          <w:sz w:val="24"/>
          <w:szCs w:val="24"/>
        </w:rPr>
        <w:t>Дни и время поставок:</w:t>
      </w:r>
      <w:r w:rsidRPr="009354AF">
        <w:rPr>
          <w:rFonts w:ascii="Times New Roman" w:eastAsia="SimSun" w:hAnsi="Times New Roman" w:cs="Times New Roman"/>
          <w:kern w:val="1"/>
          <w:sz w:val="24"/>
          <w:szCs w:val="24"/>
          <w:lang w:eastAsia="hi-IN" w:bidi="hi-IN"/>
        </w:rPr>
        <w:t xml:space="preserve"> </w:t>
      </w:r>
    </w:p>
    <w:p w:rsidR="009354AF" w:rsidRPr="009354AF" w:rsidRDefault="009354AF" w:rsidP="009354AF">
      <w:pPr>
        <w:spacing w:after="0"/>
        <w:jc w:val="both"/>
        <w:rPr>
          <w:rFonts w:ascii="Times New Roman" w:hAnsi="Times New Roman" w:cs="Times New Roman"/>
          <w:color w:val="000000"/>
          <w:sz w:val="24"/>
          <w:szCs w:val="24"/>
        </w:rPr>
      </w:pPr>
      <w:r w:rsidRPr="009354AF">
        <w:rPr>
          <w:rFonts w:ascii="Times New Roman" w:hAnsi="Times New Roman" w:cs="Times New Roman"/>
          <w:color w:val="000000"/>
          <w:sz w:val="24"/>
          <w:szCs w:val="24"/>
        </w:rPr>
        <w:t>В рабочие дни (кроме праздничных дней, которые официально считаются выходными в РФ) с понедельника по четверг с 8:00 до 16:00 и в пятницу с 8:00 до 15:00(время местное).</w:t>
      </w:r>
    </w:p>
    <w:p w:rsidR="009354AF" w:rsidRPr="009354AF" w:rsidRDefault="009354AF" w:rsidP="009354AF">
      <w:pPr>
        <w:numPr>
          <w:ilvl w:val="0"/>
          <w:numId w:val="8"/>
        </w:numPr>
        <w:suppressAutoHyphens/>
        <w:spacing w:after="0" w:line="240" w:lineRule="auto"/>
        <w:contextualSpacing/>
        <w:jc w:val="both"/>
        <w:rPr>
          <w:rFonts w:ascii="Times New Roman" w:hAnsi="Times New Roman" w:cs="Times New Roman"/>
          <w:b/>
          <w:color w:val="000000"/>
          <w:sz w:val="24"/>
          <w:szCs w:val="24"/>
        </w:rPr>
      </w:pPr>
      <w:r w:rsidRPr="009354AF">
        <w:rPr>
          <w:rFonts w:ascii="Times New Roman" w:hAnsi="Times New Roman" w:cs="Times New Roman"/>
          <w:b/>
          <w:color w:val="000000"/>
          <w:sz w:val="24"/>
          <w:szCs w:val="24"/>
        </w:rPr>
        <w:t xml:space="preserve">Условие поставки: </w:t>
      </w:r>
    </w:p>
    <w:p w:rsidR="009354AF" w:rsidRPr="009354AF" w:rsidRDefault="009354AF" w:rsidP="009354AF">
      <w:pPr>
        <w:tabs>
          <w:tab w:val="left" w:pos="720"/>
        </w:tabs>
        <w:spacing w:after="0"/>
        <w:jc w:val="both"/>
        <w:rPr>
          <w:rFonts w:ascii="Times New Roman" w:hAnsi="Times New Roman" w:cs="Times New Roman"/>
          <w:color w:val="000000"/>
          <w:sz w:val="24"/>
          <w:szCs w:val="24"/>
        </w:rPr>
      </w:pPr>
      <w:r w:rsidRPr="009354AF">
        <w:rPr>
          <w:rFonts w:ascii="Times New Roman" w:hAnsi="Times New Roman" w:cs="Times New Roman"/>
          <w:color w:val="000000"/>
          <w:sz w:val="24"/>
          <w:szCs w:val="24"/>
        </w:rPr>
        <w:t xml:space="preserve">Транспортные расходы по поставке относятся на поставщика и должны быть включены в стоимость товара. </w:t>
      </w:r>
    </w:p>
    <w:p w:rsidR="009354AF" w:rsidRPr="009354AF" w:rsidRDefault="009354AF" w:rsidP="009354AF">
      <w:pPr>
        <w:numPr>
          <w:ilvl w:val="0"/>
          <w:numId w:val="8"/>
        </w:numPr>
        <w:suppressAutoHyphens/>
        <w:spacing w:after="0" w:line="240" w:lineRule="auto"/>
        <w:contextualSpacing/>
        <w:jc w:val="both"/>
        <w:rPr>
          <w:rFonts w:ascii="Times New Roman" w:hAnsi="Times New Roman" w:cs="Times New Roman"/>
          <w:b/>
          <w:color w:val="000000"/>
          <w:sz w:val="24"/>
          <w:szCs w:val="24"/>
        </w:rPr>
      </w:pPr>
      <w:r w:rsidRPr="009354AF">
        <w:rPr>
          <w:rFonts w:ascii="Times New Roman" w:hAnsi="Times New Roman" w:cs="Times New Roman"/>
          <w:b/>
          <w:color w:val="000000"/>
          <w:sz w:val="24"/>
          <w:szCs w:val="24"/>
        </w:rPr>
        <w:t xml:space="preserve">Срок поставки: </w:t>
      </w:r>
    </w:p>
    <w:p w:rsidR="009354AF" w:rsidRPr="009354AF" w:rsidRDefault="009354AF" w:rsidP="009354AF">
      <w:pPr>
        <w:tabs>
          <w:tab w:val="left" w:pos="720"/>
        </w:tabs>
        <w:spacing w:after="0"/>
        <w:jc w:val="both"/>
        <w:rPr>
          <w:rFonts w:ascii="Times New Roman" w:hAnsi="Times New Roman" w:cs="Times New Roman"/>
          <w:sz w:val="24"/>
          <w:szCs w:val="24"/>
        </w:rPr>
      </w:pPr>
      <w:r w:rsidRPr="009354AF">
        <w:rPr>
          <w:rFonts w:ascii="Times New Roman" w:hAnsi="Times New Roman" w:cs="Times New Roman"/>
          <w:sz w:val="24"/>
          <w:szCs w:val="24"/>
        </w:rPr>
        <w:t xml:space="preserve">Товар должен быть поставлен в течение 14 (четырнадцати) недель  со дня заключения договора </w:t>
      </w:r>
    </w:p>
    <w:p w:rsidR="009354AF" w:rsidRPr="009354AF" w:rsidRDefault="009354AF" w:rsidP="009354AF">
      <w:pPr>
        <w:numPr>
          <w:ilvl w:val="0"/>
          <w:numId w:val="8"/>
        </w:numPr>
        <w:tabs>
          <w:tab w:val="left" w:pos="720"/>
        </w:tabs>
        <w:spacing w:after="0"/>
        <w:contextualSpacing/>
        <w:jc w:val="both"/>
        <w:rPr>
          <w:rFonts w:ascii="Times New Roman" w:hAnsi="Times New Roman" w:cs="Times New Roman"/>
          <w:sz w:val="24"/>
          <w:szCs w:val="24"/>
        </w:rPr>
      </w:pPr>
      <w:r w:rsidRPr="009354AF">
        <w:rPr>
          <w:rFonts w:ascii="Times New Roman" w:hAnsi="Times New Roman" w:cs="Times New Roman"/>
          <w:b/>
          <w:sz w:val="24"/>
          <w:szCs w:val="24"/>
        </w:rPr>
        <w:t>Гарантийные обязательства:</w:t>
      </w:r>
      <w:r w:rsidRPr="009354AF">
        <w:rPr>
          <w:rFonts w:ascii="Times New Roman" w:hAnsi="Times New Roman" w:cs="Times New Roman"/>
          <w:sz w:val="24"/>
          <w:szCs w:val="24"/>
        </w:rPr>
        <w:t xml:space="preserve"> </w:t>
      </w:r>
    </w:p>
    <w:p w:rsidR="009354AF" w:rsidRPr="009354AF" w:rsidRDefault="009354AF" w:rsidP="009354AF">
      <w:pPr>
        <w:autoSpaceDE w:val="0"/>
        <w:autoSpaceDN w:val="0"/>
        <w:adjustRightInd w:val="0"/>
        <w:spacing w:after="0" w:line="240" w:lineRule="auto"/>
        <w:ind w:right="30"/>
        <w:contextualSpacing/>
        <w:jc w:val="both"/>
        <w:rPr>
          <w:rFonts w:ascii="Times New Roman" w:hAnsi="Times New Roman" w:cs="Times New Roman"/>
          <w:color w:val="000000"/>
          <w:sz w:val="24"/>
          <w:szCs w:val="24"/>
        </w:rPr>
      </w:pPr>
      <w:r w:rsidRPr="009354AF">
        <w:rPr>
          <w:rFonts w:ascii="Times New Roman" w:hAnsi="Times New Roman" w:cs="Times New Roman"/>
          <w:sz w:val="24"/>
          <w:szCs w:val="24"/>
        </w:rPr>
        <w:t>Гарантийный срок со дня выпуска 2 года (со дня поставки).</w:t>
      </w:r>
    </w:p>
    <w:p w:rsidR="009354AF" w:rsidRPr="009354AF" w:rsidRDefault="009354AF" w:rsidP="009354AF">
      <w:pPr>
        <w:autoSpaceDE w:val="0"/>
        <w:autoSpaceDN w:val="0"/>
        <w:adjustRightInd w:val="0"/>
        <w:spacing w:after="0" w:line="240" w:lineRule="auto"/>
        <w:ind w:right="30"/>
        <w:contextualSpacing/>
        <w:jc w:val="both"/>
        <w:rPr>
          <w:rFonts w:ascii="Times New Roman" w:hAnsi="Times New Roman" w:cs="Times New Roman"/>
          <w:color w:val="000000"/>
          <w:sz w:val="24"/>
          <w:szCs w:val="24"/>
        </w:rPr>
      </w:pPr>
    </w:p>
    <w:p w:rsidR="009354AF" w:rsidRPr="009354AF" w:rsidRDefault="009354AF" w:rsidP="009354AF">
      <w:pPr>
        <w:autoSpaceDE w:val="0"/>
        <w:autoSpaceDN w:val="0"/>
        <w:adjustRightInd w:val="0"/>
        <w:spacing w:after="0" w:line="240" w:lineRule="auto"/>
        <w:ind w:right="30"/>
        <w:contextualSpacing/>
        <w:jc w:val="both"/>
        <w:rPr>
          <w:rFonts w:ascii="Times New Roman" w:hAnsi="Times New Roman" w:cs="Times New Roman"/>
          <w:color w:val="000000"/>
          <w:sz w:val="24"/>
          <w:szCs w:val="24"/>
        </w:rPr>
      </w:pPr>
      <w:bookmarkStart w:id="10" w:name="_GoBack"/>
      <w:bookmarkEnd w:id="10"/>
    </w:p>
    <w:p w:rsidR="009354AF" w:rsidRPr="009354AF" w:rsidRDefault="009354AF" w:rsidP="009354AF">
      <w:pPr>
        <w:autoSpaceDE w:val="0"/>
        <w:autoSpaceDN w:val="0"/>
        <w:adjustRightInd w:val="0"/>
        <w:spacing w:after="0" w:line="240" w:lineRule="auto"/>
        <w:ind w:right="30"/>
        <w:contextualSpacing/>
        <w:jc w:val="both"/>
        <w:rPr>
          <w:rFonts w:ascii="Times New Roman" w:hAnsi="Times New Roman" w:cs="Times New Roman"/>
          <w:color w:val="000000"/>
          <w:sz w:val="24"/>
          <w:szCs w:val="24"/>
        </w:rPr>
      </w:pPr>
    </w:p>
    <w:p w:rsidR="007D6D33" w:rsidRPr="007D6D33" w:rsidRDefault="007D6D33" w:rsidP="007D6D33">
      <w:pPr>
        <w:autoSpaceDE w:val="0"/>
        <w:autoSpaceDN w:val="0"/>
        <w:adjustRightInd w:val="0"/>
        <w:spacing w:after="0" w:line="240" w:lineRule="auto"/>
        <w:ind w:right="30"/>
        <w:contextualSpacing/>
        <w:jc w:val="both"/>
        <w:rPr>
          <w:rFonts w:ascii="Times New Roman" w:hAnsi="Times New Roman" w:cs="Times New Roman"/>
          <w:color w:val="000000"/>
          <w:sz w:val="24"/>
          <w:szCs w:val="24"/>
        </w:rPr>
      </w:pPr>
    </w:p>
    <w:p w:rsidR="007D6D33" w:rsidRPr="007D6D33" w:rsidRDefault="007D6D33" w:rsidP="007D6D33">
      <w:pPr>
        <w:autoSpaceDE w:val="0"/>
        <w:autoSpaceDN w:val="0"/>
        <w:adjustRightInd w:val="0"/>
        <w:spacing w:after="0" w:line="240" w:lineRule="auto"/>
        <w:ind w:right="30"/>
        <w:contextualSpacing/>
        <w:jc w:val="both"/>
        <w:rPr>
          <w:rFonts w:ascii="Times New Roman" w:hAnsi="Times New Roman" w:cs="Times New Roman"/>
          <w:color w:val="000000"/>
          <w:sz w:val="24"/>
          <w:szCs w:val="24"/>
        </w:rPr>
      </w:pPr>
    </w:p>
    <w:p w:rsidR="00C335C5" w:rsidRPr="00C335C5" w:rsidRDefault="00C335C5" w:rsidP="00C335C5">
      <w:pPr>
        <w:autoSpaceDE w:val="0"/>
        <w:autoSpaceDN w:val="0"/>
        <w:adjustRightInd w:val="0"/>
        <w:spacing w:after="0" w:line="240" w:lineRule="auto"/>
        <w:ind w:right="30"/>
        <w:contextualSpacing/>
        <w:jc w:val="both"/>
        <w:rPr>
          <w:rFonts w:ascii="Times New Roman" w:hAnsi="Times New Roman" w:cs="Times New Roman"/>
          <w:color w:val="000000"/>
          <w:sz w:val="24"/>
          <w:szCs w:val="24"/>
        </w:rPr>
      </w:pPr>
    </w:p>
    <w:p w:rsidR="00C335C5" w:rsidRDefault="00C335C5" w:rsidP="00C335C5">
      <w:pPr>
        <w:tabs>
          <w:tab w:val="left" w:pos="0"/>
        </w:tabs>
        <w:spacing w:after="0"/>
        <w:contextualSpacing/>
        <w:jc w:val="both"/>
        <w:rPr>
          <w:rFonts w:ascii="Times New Roman" w:hAnsi="Times New Roman" w:cs="Times New Roman"/>
        </w:rPr>
      </w:pPr>
    </w:p>
    <w:p w:rsidR="00C335C5" w:rsidRDefault="00C335C5" w:rsidP="00C335C5">
      <w:pPr>
        <w:tabs>
          <w:tab w:val="left" w:pos="0"/>
        </w:tabs>
        <w:spacing w:after="0"/>
        <w:contextualSpacing/>
        <w:jc w:val="both"/>
        <w:rPr>
          <w:rFonts w:ascii="Times New Roman" w:hAnsi="Times New Roman" w:cs="Times New Roman"/>
        </w:rPr>
      </w:pPr>
    </w:p>
    <w:p w:rsidR="00F6171B" w:rsidRDefault="00F6171B" w:rsidP="00C335C5">
      <w:pPr>
        <w:tabs>
          <w:tab w:val="left" w:pos="0"/>
        </w:tabs>
        <w:spacing w:after="0"/>
        <w:contextualSpacing/>
        <w:jc w:val="both"/>
        <w:rPr>
          <w:rFonts w:ascii="Times New Roman" w:hAnsi="Times New Roman" w:cs="Times New Roman"/>
        </w:rPr>
      </w:pPr>
    </w:p>
    <w:tbl>
      <w:tblPr>
        <w:tblpPr w:leftFromText="180" w:rightFromText="180" w:vertAnchor="text" w:horzAnchor="page" w:tblpXSpec="center" w:tblpY="263"/>
        <w:tblW w:w="0" w:type="auto"/>
        <w:tblLayout w:type="fixed"/>
        <w:tblCellMar>
          <w:left w:w="70" w:type="dxa"/>
          <w:right w:w="70" w:type="dxa"/>
        </w:tblCellMar>
        <w:tblLook w:val="04A0" w:firstRow="1" w:lastRow="0" w:firstColumn="1" w:lastColumn="0" w:noHBand="0" w:noVBand="1"/>
      </w:tblPr>
      <w:tblGrid>
        <w:gridCol w:w="4606"/>
        <w:gridCol w:w="4996"/>
      </w:tblGrid>
      <w:tr w:rsidR="00420D27" w:rsidRPr="007D68D1" w:rsidTr="00C335C5">
        <w:trPr>
          <w:cantSplit/>
        </w:trPr>
        <w:tc>
          <w:tcPr>
            <w:tcW w:w="4606" w:type="dxa"/>
          </w:tcPr>
          <w:p w:rsidR="00420D27" w:rsidRPr="007D68D1" w:rsidRDefault="00420D27" w:rsidP="00C335C5">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420D27" w:rsidRPr="00BB0E34" w:rsidRDefault="00A65084" w:rsidP="00C335C5">
            <w:pPr>
              <w:suppressAutoHyphens/>
              <w:snapToGrid w:val="0"/>
              <w:spacing w:after="0" w:line="240" w:lineRule="auto"/>
              <w:ind w:firstLine="284"/>
              <w:jc w:val="both"/>
              <w:rPr>
                <w:rFonts w:ascii="Times New Roman" w:eastAsia="Times New Roman" w:hAnsi="Times New Roman" w:cs="Times New Roman"/>
                <w:lang w:eastAsia="ar-SA"/>
              </w:rPr>
            </w:pPr>
            <w:r>
              <w:rPr>
                <w:rFonts w:ascii="Times New Roman" w:eastAsia="Times New Roman" w:hAnsi="Times New Roman" w:cs="Times New Roman"/>
                <w:lang w:eastAsia="ar-SA"/>
              </w:rPr>
              <w:t>Директор</w:t>
            </w:r>
          </w:p>
          <w:p w:rsidR="00420D27" w:rsidRPr="007D68D1" w:rsidRDefault="00420D27" w:rsidP="00C335C5">
            <w:pPr>
              <w:suppressAutoHyphens/>
              <w:snapToGrid w:val="0"/>
              <w:spacing w:after="0" w:line="240" w:lineRule="auto"/>
              <w:ind w:firstLine="284"/>
              <w:jc w:val="both"/>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«Горэнерго-НТ»</w:t>
            </w:r>
          </w:p>
          <w:p w:rsidR="00420D27" w:rsidRPr="007D68D1" w:rsidRDefault="00420D27" w:rsidP="00C335C5">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C335C5">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C335C5">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420D27" w:rsidRPr="007D68D1" w:rsidRDefault="00420D27" w:rsidP="00C335C5">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420D27" w:rsidRPr="007D68D1" w:rsidRDefault="00420D27" w:rsidP="00C335C5">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C335C5">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w:t>
            </w:r>
            <w:r w:rsidR="00C335C5">
              <w:rPr>
                <w:rFonts w:ascii="Times New Roman" w:eastAsia="Times New Roman" w:hAnsi="Times New Roman" w:cs="Times New Roman"/>
                <w:b/>
                <w:lang w:eastAsia="ar-SA"/>
              </w:rPr>
              <w:t>4</w:t>
            </w:r>
            <w:r w:rsidRPr="007D68D1">
              <w:rPr>
                <w:rFonts w:ascii="Times New Roman" w:eastAsia="Times New Roman" w:hAnsi="Times New Roman" w:cs="Times New Roman"/>
                <w:b/>
                <w:lang w:eastAsia="ar-SA"/>
              </w:rPr>
              <w:t xml:space="preserve"> г.</w:t>
            </w:r>
          </w:p>
        </w:tc>
        <w:tc>
          <w:tcPr>
            <w:tcW w:w="4996" w:type="dxa"/>
          </w:tcPr>
          <w:p w:rsidR="00420D27" w:rsidRPr="007D68D1" w:rsidRDefault="00420D27" w:rsidP="00C335C5">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420D27" w:rsidRPr="007D68D1" w:rsidRDefault="00420D27" w:rsidP="00C335C5">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420D27" w:rsidRPr="007D68D1" w:rsidRDefault="00420D27" w:rsidP="00C335C5">
            <w:pPr>
              <w:suppressAutoHyphens/>
              <w:spacing w:after="0" w:line="240" w:lineRule="auto"/>
              <w:ind w:firstLine="284"/>
              <w:jc w:val="both"/>
              <w:rPr>
                <w:rFonts w:ascii="Times New Roman" w:eastAsia="Times New Roman" w:hAnsi="Times New Roman" w:cs="Times New Roman"/>
                <w:b/>
                <w:lang w:eastAsia="ar-SA"/>
              </w:rPr>
            </w:pPr>
          </w:p>
          <w:p w:rsidR="00420D27" w:rsidRDefault="00420D27" w:rsidP="00C335C5">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C335C5">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C335C5">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420D27" w:rsidRPr="007D68D1" w:rsidRDefault="00420D27" w:rsidP="00C335C5">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420D27" w:rsidRPr="007D68D1" w:rsidRDefault="00420D27" w:rsidP="00C335C5">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C335C5">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Pr>
                <w:rFonts w:ascii="Times New Roman" w:eastAsia="Times New Roman" w:hAnsi="Times New Roman" w:cs="Times New Roman"/>
                <w:b/>
                <w:lang w:eastAsia="ar-SA"/>
              </w:rPr>
              <w:t>2</w:t>
            </w:r>
            <w:r w:rsidR="00C335C5">
              <w:rPr>
                <w:rFonts w:ascii="Times New Roman" w:eastAsia="Times New Roman" w:hAnsi="Times New Roman" w:cs="Times New Roman"/>
                <w:b/>
                <w:lang w:eastAsia="ar-SA"/>
              </w:rPr>
              <w:t>4</w:t>
            </w:r>
            <w:r w:rsidRPr="007D68D1">
              <w:rPr>
                <w:rFonts w:ascii="Times New Roman" w:eastAsia="Times New Roman" w:hAnsi="Times New Roman" w:cs="Times New Roman"/>
                <w:b/>
                <w:lang w:eastAsia="ar-SA"/>
              </w:rPr>
              <w:t xml:space="preserve"> г.</w:t>
            </w:r>
          </w:p>
        </w:tc>
      </w:tr>
    </w:tbl>
    <w:p w:rsidR="007D68D1" w:rsidRPr="007D68D1" w:rsidRDefault="007D68D1" w:rsidP="00C335C5">
      <w:pPr>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p>
    <w:sectPr w:rsidR="007D68D1" w:rsidRPr="007D68D1" w:rsidSect="00C335C5">
      <w:pgSz w:w="16838" w:h="11906" w:orient="landscape"/>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FD5" w:rsidRDefault="00715FD5" w:rsidP="006902B1">
      <w:pPr>
        <w:spacing w:after="0" w:line="240" w:lineRule="auto"/>
      </w:pPr>
      <w:r>
        <w:separator/>
      </w:r>
    </w:p>
  </w:endnote>
  <w:endnote w:type="continuationSeparator" w:id="0">
    <w:p w:rsidR="00715FD5" w:rsidRDefault="00715FD5"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D5" w:rsidRPr="006902B1" w:rsidRDefault="00715FD5" w:rsidP="006902B1">
    <w:pPr>
      <w:tabs>
        <w:tab w:val="center" w:pos="4677"/>
        <w:tab w:val="right" w:pos="9355"/>
      </w:tabs>
      <w:spacing w:after="0" w:line="240" w:lineRule="auto"/>
      <w:jc w:val="center"/>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Pr="00F4098C">
      <w:rPr>
        <w:rFonts w:ascii="Times New Roman" w:eastAsia="Calibri" w:hAnsi="Times New Roman" w:cs="Times New Roman"/>
        <w:sz w:val="20"/>
        <w:szCs w:val="20"/>
      </w:rPr>
      <w:t>И.А. Анфилатов</w:t>
    </w:r>
    <w:r w:rsidRPr="006902B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6902B1">
      <w:rPr>
        <w:rFonts w:ascii="Times New Roman" w:eastAsia="Calibri" w:hAnsi="Times New Roman" w:cs="Times New Roman"/>
        <w:sz w:val="20"/>
        <w:szCs w:val="20"/>
      </w:rPr>
      <w:t xml:space="preserve">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FD5" w:rsidRDefault="00715FD5" w:rsidP="006902B1">
      <w:pPr>
        <w:spacing w:after="0" w:line="240" w:lineRule="auto"/>
      </w:pPr>
      <w:r>
        <w:separator/>
      </w:r>
    </w:p>
  </w:footnote>
  <w:footnote w:type="continuationSeparator" w:id="0">
    <w:p w:rsidR="00715FD5" w:rsidRDefault="00715FD5"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F35C5"/>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896E6B"/>
    <w:multiLevelType w:val="multilevel"/>
    <w:tmpl w:val="90BE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84409E"/>
    <w:multiLevelType w:val="hybridMultilevel"/>
    <w:tmpl w:val="8E028EBC"/>
    <w:lvl w:ilvl="0" w:tplc="61FEAA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6C7A4C51"/>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5E2438"/>
    <w:multiLevelType w:val="multilevel"/>
    <w:tmpl w:val="6AB8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1"/>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76"/>
    <w:rsid w:val="00050531"/>
    <w:rsid w:val="000777D7"/>
    <w:rsid w:val="000C1A9D"/>
    <w:rsid w:val="000C6205"/>
    <w:rsid w:val="00104FAC"/>
    <w:rsid w:val="0011080F"/>
    <w:rsid w:val="0014077B"/>
    <w:rsid w:val="00154E79"/>
    <w:rsid w:val="00160BEF"/>
    <w:rsid w:val="0018596C"/>
    <w:rsid w:val="00196242"/>
    <w:rsid w:val="001A3679"/>
    <w:rsid w:val="0020608E"/>
    <w:rsid w:val="00213BBF"/>
    <w:rsid w:val="00261483"/>
    <w:rsid w:val="00271258"/>
    <w:rsid w:val="00276540"/>
    <w:rsid w:val="00276646"/>
    <w:rsid w:val="002916F7"/>
    <w:rsid w:val="002C7BDE"/>
    <w:rsid w:val="002C7D82"/>
    <w:rsid w:val="002D26F6"/>
    <w:rsid w:val="002F0E23"/>
    <w:rsid w:val="0031522B"/>
    <w:rsid w:val="003209FA"/>
    <w:rsid w:val="00321F02"/>
    <w:rsid w:val="0034232C"/>
    <w:rsid w:val="00371273"/>
    <w:rsid w:val="0039270D"/>
    <w:rsid w:val="00396AD7"/>
    <w:rsid w:val="003B3AEE"/>
    <w:rsid w:val="003E4751"/>
    <w:rsid w:val="0040294D"/>
    <w:rsid w:val="00413E3D"/>
    <w:rsid w:val="00414C74"/>
    <w:rsid w:val="00420D27"/>
    <w:rsid w:val="0042736B"/>
    <w:rsid w:val="00434B70"/>
    <w:rsid w:val="00455F06"/>
    <w:rsid w:val="004D7894"/>
    <w:rsid w:val="0055296F"/>
    <w:rsid w:val="005668DB"/>
    <w:rsid w:val="006161BE"/>
    <w:rsid w:val="0062103B"/>
    <w:rsid w:val="006214A0"/>
    <w:rsid w:val="006320FC"/>
    <w:rsid w:val="006820DB"/>
    <w:rsid w:val="00682EFA"/>
    <w:rsid w:val="00687A87"/>
    <w:rsid w:val="006902B1"/>
    <w:rsid w:val="006D273B"/>
    <w:rsid w:val="006E7369"/>
    <w:rsid w:val="0070093B"/>
    <w:rsid w:val="007046D9"/>
    <w:rsid w:val="00715FD5"/>
    <w:rsid w:val="007167CF"/>
    <w:rsid w:val="0073033D"/>
    <w:rsid w:val="007422A3"/>
    <w:rsid w:val="0074412A"/>
    <w:rsid w:val="00751E00"/>
    <w:rsid w:val="007525DC"/>
    <w:rsid w:val="0078426D"/>
    <w:rsid w:val="0079396F"/>
    <w:rsid w:val="007D68D1"/>
    <w:rsid w:val="007D6D33"/>
    <w:rsid w:val="00807845"/>
    <w:rsid w:val="00832C34"/>
    <w:rsid w:val="00866F9F"/>
    <w:rsid w:val="00885B7E"/>
    <w:rsid w:val="008B4CD9"/>
    <w:rsid w:val="008F0077"/>
    <w:rsid w:val="009237D6"/>
    <w:rsid w:val="009354AF"/>
    <w:rsid w:val="00941F37"/>
    <w:rsid w:val="00965D2F"/>
    <w:rsid w:val="00986EF3"/>
    <w:rsid w:val="009926A4"/>
    <w:rsid w:val="009A388C"/>
    <w:rsid w:val="009B6500"/>
    <w:rsid w:val="009F0CE4"/>
    <w:rsid w:val="009F1993"/>
    <w:rsid w:val="00A27305"/>
    <w:rsid w:val="00A45DDB"/>
    <w:rsid w:val="00A65084"/>
    <w:rsid w:val="00A817E7"/>
    <w:rsid w:val="00A852E1"/>
    <w:rsid w:val="00AB39AC"/>
    <w:rsid w:val="00AE0197"/>
    <w:rsid w:val="00B13CA2"/>
    <w:rsid w:val="00B32BD0"/>
    <w:rsid w:val="00B61FEA"/>
    <w:rsid w:val="00B92F5E"/>
    <w:rsid w:val="00BC6AB5"/>
    <w:rsid w:val="00BD48A0"/>
    <w:rsid w:val="00BD517F"/>
    <w:rsid w:val="00BF2BE0"/>
    <w:rsid w:val="00BF7769"/>
    <w:rsid w:val="00C335C5"/>
    <w:rsid w:val="00C61BC9"/>
    <w:rsid w:val="00C84DA3"/>
    <w:rsid w:val="00CC00E2"/>
    <w:rsid w:val="00CD43B9"/>
    <w:rsid w:val="00CE0357"/>
    <w:rsid w:val="00CF2CCE"/>
    <w:rsid w:val="00CF59E1"/>
    <w:rsid w:val="00CF7A39"/>
    <w:rsid w:val="00D34CF5"/>
    <w:rsid w:val="00D4597B"/>
    <w:rsid w:val="00D463BB"/>
    <w:rsid w:val="00D72BC6"/>
    <w:rsid w:val="00DD464A"/>
    <w:rsid w:val="00DD64AB"/>
    <w:rsid w:val="00DF0CC3"/>
    <w:rsid w:val="00E96ECC"/>
    <w:rsid w:val="00EB4D76"/>
    <w:rsid w:val="00ED353E"/>
    <w:rsid w:val="00F00D56"/>
    <w:rsid w:val="00F055F2"/>
    <w:rsid w:val="00F4098C"/>
    <w:rsid w:val="00F57E73"/>
    <w:rsid w:val="00F6171B"/>
    <w:rsid w:val="00F61D8F"/>
    <w:rsid w:val="00FB5115"/>
    <w:rsid w:val="00FB5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table" w:customStyle="1" w:styleId="3">
    <w:name w:val="Сетка таблицы3"/>
    <w:basedOn w:val="a1"/>
    <w:next w:val="a3"/>
    <w:uiPriority w:val="59"/>
    <w:rsid w:val="00CF59E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6D273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9B650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A3679"/>
    <w:pPr>
      <w:spacing w:after="0" w:line="240" w:lineRule="auto"/>
    </w:pPr>
  </w:style>
  <w:style w:type="table" w:customStyle="1" w:styleId="6">
    <w:name w:val="Сетка таблицы6"/>
    <w:basedOn w:val="a1"/>
    <w:next w:val="a3"/>
    <w:uiPriority w:val="59"/>
    <w:rsid w:val="00420D2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5053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2D26F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A6508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C61BC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CD43B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14077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table" w:customStyle="1" w:styleId="3">
    <w:name w:val="Сетка таблицы3"/>
    <w:basedOn w:val="a1"/>
    <w:next w:val="a3"/>
    <w:uiPriority w:val="59"/>
    <w:rsid w:val="00CF59E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6D273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9B650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A3679"/>
    <w:pPr>
      <w:spacing w:after="0" w:line="240" w:lineRule="auto"/>
    </w:pPr>
  </w:style>
  <w:style w:type="table" w:customStyle="1" w:styleId="6">
    <w:name w:val="Сетка таблицы6"/>
    <w:basedOn w:val="a1"/>
    <w:next w:val="a3"/>
    <w:uiPriority w:val="59"/>
    <w:rsid w:val="00420D2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5053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2D26F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A6508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C61BC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CD43B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14077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383194CC2D2A4F686E3C892E07A4980E250FEF8C6EE11E5BC19D7EaEG0O"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09AB0-BAD0-4E65-9B1A-E3C43C1F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13</Pages>
  <Words>6309</Words>
  <Characters>35962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Шабалина О.В.</cp:lastModifiedBy>
  <cp:revision>91</cp:revision>
  <cp:lastPrinted>2019-07-05T04:56:00Z</cp:lastPrinted>
  <dcterms:created xsi:type="dcterms:W3CDTF">2019-06-10T07:37:00Z</dcterms:created>
  <dcterms:modified xsi:type="dcterms:W3CDTF">2024-04-05T09:26:00Z</dcterms:modified>
</cp:coreProperties>
</file>