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поставку отводов стальных</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6B3C2A" w:rsidRPr="006B3C2A">
        <w:rPr>
          <w:rFonts w:ascii="Times New Roman" w:eastAsia="Times New Roman" w:hAnsi="Times New Roman" w:cs="Times New Roman"/>
          <w:lang w:eastAsia="ru-RU"/>
        </w:rPr>
        <w:t>отвод</w:t>
      </w:r>
      <w:r w:rsidR="006B3C2A">
        <w:rPr>
          <w:rFonts w:ascii="Times New Roman" w:eastAsia="Times New Roman" w:hAnsi="Times New Roman" w:cs="Times New Roman"/>
          <w:lang w:eastAsia="ru-RU"/>
        </w:rPr>
        <w:t>ы</w:t>
      </w:r>
      <w:r w:rsidR="006B3C2A" w:rsidRPr="006B3C2A">
        <w:rPr>
          <w:rFonts w:ascii="Times New Roman" w:eastAsia="Times New Roman" w:hAnsi="Times New Roman" w:cs="Times New Roman"/>
          <w:lang w:eastAsia="ru-RU"/>
        </w:rPr>
        <w:t xml:space="preserve"> стальны</w:t>
      </w:r>
      <w:r w:rsidR="006B3C2A">
        <w:rPr>
          <w:rFonts w:ascii="Times New Roman" w:eastAsia="Times New Roman" w:hAnsi="Times New Roman" w:cs="Times New Roman"/>
          <w:lang w:eastAsia="ru-RU"/>
        </w:rPr>
        <w:t>е</w:t>
      </w:r>
      <w:r w:rsidR="006B3C2A" w:rsidRPr="006B3C2A">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Поставщик гарантирует качество и безопасность поставляемого Товара в соответствии </w:t>
      </w:r>
      <w:proofErr w:type="gramStart"/>
      <w:r w:rsidRPr="007D68D1">
        <w:rPr>
          <w:rFonts w:ascii="Times New Roman" w:eastAsia="Times New Roman" w:hAnsi="Times New Roman" w:cs="Times New Roman"/>
          <w:lang w:eastAsia="ru-RU"/>
        </w:rPr>
        <w:t>с</w:t>
      </w:r>
      <w:proofErr w:type="gramEnd"/>
      <w:r w:rsidRPr="007D68D1">
        <w:rPr>
          <w:rFonts w:ascii="Times New Roman" w:eastAsia="Times New Roman" w:hAnsi="Times New Roman" w:cs="Times New Roman"/>
          <w:lang w:eastAsia="ru-RU"/>
        </w:rPr>
        <w:t xml:space="preserve"> </w:t>
      </w:r>
      <w:proofErr w:type="gramStart"/>
      <w:r w:rsidRPr="007D68D1">
        <w:rPr>
          <w:rFonts w:ascii="Times New Roman" w:eastAsia="Times New Roman" w:hAnsi="Times New Roman" w:cs="Times New Roman"/>
          <w:lang w:eastAsia="ru-RU"/>
        </w:rPr>
        <w:t>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6B3C2A">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00082A72">
        <w:rPr>
          <w:rFonts w:ascii="Times New Roman" w:eastAsia="Times New Roman" w:hAnsi="Times New Roman" w:cs="Times New Roman"/>
          <w:lang w:eastAsia="ru-RU"/>
        </w:rPr>
        <w:t>7</w:t>
      </w:r>
      <w:bookmarkStart w:id="2" w:name="_GoBack"/>
      <w:bookmarkEnd w:id="2"/>
      <w:r w:rsidRPr="00C2187C">
        <w:rPr>
          <w:rFonts w:ascii="Times New Roman" w:eastAsia="Times New Roman" w:hAnsi="Times New Roman" w:cs="Times New Roman"/>
          <w:lang w:eastAsia="ru-RU"/>
        </w:rPr>
        <w:t xml:space="preserve">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3" w:name="Par51"/>
      <w:bookmarkEnd w:id="3"/>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4" w:name="Par53"/>
      <w:bookmarkEnd w:id="4"/>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B50133">
        <w:rPr>
          <w:rFonts w:ascii="Times New Roman" w:eastAsia="Times New Roman" w:hAnsi="Times New Roman" w:cs="Times New Roman"/>
          <w:b/>
          <w:lang w:eastAsia="ru-RU"/>
        </w:rPr>
        <w:t>14</w:t>
      </w:r>
      <w:r w:rsidRPr="007D68D1">
        <w:rPr>
          <w:rFonts w:ascii="Times New Roman" w:eastAsia="Times New Roman" w:hAnsi="Times New Roman" w:cs="Times New Roman"/>
          <w:b/>
          <w:lang w:eastAsia="ru-RU"/>
        </w:rPr>
        <w:t xml:space="preserve"> (</w:t>
      </w:r>
      <w:r w:rsidR="00B50133">
        <w:rPr>
          <w:rFonts w:ascii="Times New Roman" w:eastAsia="Times New Roman" w:hAnsi="Times New Roman" w:cs="Times New Roman"/>
          <w:b/>
          <w:lang w:eastAsia="ru-RU"/>
        </w:rPr>
        <w:t>четырнадцати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r w:rsidRPr="007D68D1">
        <w:rPr>
          <w:rFonts w:ascii="Times New Roman" w:eastAsia="Times New Roman" w:hAnsi="Times New Roman" w:cs="Times New Roman"/>
          <w:lang w:eastAsia="ru-RU"/>
        </w:rPr>
        <w:lastRenderedPageBreak/>
        <w:t xml:space="preserve">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5" w:name="Par89"/>
      <w:bookmarkEnd w:id="5"/>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6" w:name="Par100"/>
      <w:bookmarkEnd w:id="6"/>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8"/>
      <w:bookmarkEnd w:id="7"/>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8" w:name="Par109"/>
      <w:bookmarkEnd w:id="8"/>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w:t>
      </w:r>
      <w:r w:rsidRPr="007D68D1">
        <w:rPr>
          <w:rFonts w:ascii="Times New Roman" w:eastAsia="Times New Roman" w:hAnsi="Times New Roman" w:cs="Times New Roman"/>
          <w:bCs/>
          <w:lang w:eastAsia="ru-RU"/>
        </w:rPr>
        <w:lastRenderedPageBreak/>
        <w:t>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w:t>
      </w:r>
      <w:r w:rsidR="00FA5681">
        <w:rPr>
          <w:rFonts w:ascii="Times New Roman" w:eastAsia="Times New Roman" w:hAnsi="Times New Roman" w:cs="Times New Roman"/>
          <w:lang w:eastAsia="ru-RU"/>
        </w:rPr>
        <w:t>–</w:t>
      </w:r>
      <w:r w:rsidRPr="006F7557">
        <w:rPr>
          <w:rFonts w:ascii="Times New Roman" w:eastAsia="Times New Roman" w:hAnsi="Times New Roman" w:cs="Times New Roman"/>
          <w:lang w:eastAsia="ru-RU"/>
        </w:rPr>
        <w:t xml:space="preserve"> </w:t>
      </w:r>
      <w:r w:rsidR="00FA5681">
        <w:rPr>
          <w:rFonts w:ascii="Times New Roman" w:eastAsia="Times New Roman" w:hAnsi="Times New Roman" w:cs="Times New Roman"/>
          <w:lang w:eastAsia="ru-RU"/>
        </w:rPr>
        <w:t>10%</w:t>
      </w:r>
      <w:r w:rsidRPr="006F7557">
        <w:rPr>
          <w:rFonts w:ascii="Times New Roman" w:eastAsia="Times New Roman" w:hAnsi="Times New Roman" w:cs="Times New Roman"/>
          <w:lang w:eastAsia="ru-RU"/>
        </w:rPr>
        <w:t xml:space="preserve">  от начальной (максимальной) цены договора, </w:t>
      </w:r>
      <w:r w:rsidR="00FA5681" w:rsidRPr="00FA5681">
        <w:rPr>
          <w:rFonts w:ascii="Times New Roman" w:eastAsia="Times New Roman" w:hAnsi="Times New Roman" w:cs="Times New Roman"/>
          <w:lang w:eastAsia="ru-RU"/>
        </w:rPr>
        <w:t>82 615 (восемьдесят две тысячи шестьсот пятнадцать</w:t>
      </w:r>
      <w:proofErr w:type="gramStart"/>
      <w:r w:rsidR="00FA5681" w:rsidRPr="00FA5681">
        <w:rPr>
          <w:rFonts w:ascii="Times New Roman" w:eastAsia="Times New Roman" w:hAnsi="Times New Roman" w:cs="Times New Roman"/>
          <w:lang w:eastAsia="ru-RU"/>
        </w:rPr>
        <w:t xml:space="preserve"> )</w:t>
      </w:r>
      <w:proofErr w:type="gramEnd"/>
      <w:r w:rsidR="00FA5681" w:rsidRPr="00FA5681">
        <w:rPr>
          <w:rFonts w:ascii="Times New Roman" w:eastAsia="Times New Roman" w:hAnsi="Times New Roman" w:cs="Times New Roman"/>
          <w:lang w:eastAsia="ru-RU"/>
        </w:rPr>
        <w:t xml:space="preserve"> рублей 18 копеек.</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отводов стальных</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1"/>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50133">
        <w:rPr>
          <w:rFonts w:ascii="Times New Roman" w:eastAsia="Times New Roman" w:hAnsi="Times New Roman" w:cs="Times New Roman"/>
          <w:sz w:val="24"/>
          <w:szCs w:val="24"/>
          <w:lang w:eastAsia="ru-RU"/>
        </w:rPr>
        <w:t>2</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Pr="007D68D1" w:rsidRDefault="003421F6"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3421F6" w:rsidRDefault="003421F6"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3421F6"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0777D7">
        <w:rPr>
          <w:rFonts w:ascii="Times New Roman" w:eastAsia="Times New Roman" w:hAnsi="Times New Roman" w:cs="Times New Roman"/>
          <w:lang w:eastAsia="ru-RU"/>
        </w:rPr>
        <w:t>г.</w:t>
      </w:r>
    </w:p>
    <w:p w:rsidR="000777D7" w:rsidRDefault="000777D7" w:rsidP="000777D7">
      <w:pPr>
        <w:suppressAutoHyphens/>
        <w:spacing w:after="0" w:line="240" w:lineRule="auto"/>
        <w:jc w:val="center"/>
        <w:rPr>
          <w:rFonts w:ascii="Times New Roman" w:eastAsia="Times New Roman" w:hAnsi="Times New Roman" w:cs="Times New Roman"/>
          <w:b/>
          <w:lang w:eastAsia="ar-SA"/>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B50133" w:rsidRPr="00B04B57" w:rsidRDefault="00B50133" w:rsidP="00B50133">
      <w:pPr>
        <w:autoSpaceDE w:val="0"/>
        <w:autoSpaceDN w:val="0"/>
        <w:adjustRightInd w:val="0"/>
        <w:spacing w:after="0" w:line="240" w:lineRule="auto"/>
        <w:jc w:val="center"/>
        <w:rPr>
          <w:rFonts w:ascii="Times New Roman" w:hAnsi="Times New Roman" w:cs="Times New Roman"/>
          <w:b/>
          <w:bCs/>
          <w:sz w:val="24"/>
          <w:szCs w:val="24"/>
        </w:rPr>
      </w:pPr>
      <w:r w:rsidRPr="00B04B57">
        <w:rPr>
          <w:rFonts w:ascii="Times New Roman" w:hAnsi="Times New Roman" w:cs="Times New Roman"/>
          <w:b/>
          <w:bCs/>
          <w:sz w:val="24"/>
          <w:szCs w:val="24"/>
        </w:rPr>
        <w:t xml:space="preserve">ТЕХНИЧЕСКОЕ ЗАДАНИЕ </w:t>
      </w:r>
    </w:p>
    <w:p w:rsidR="00B50133" w:rsidRPr="00B04B57" w:rsidRDefault="00B50133" w:rsidP="00B50133">
      <w:pPr>
        <w:autoSpaceDE w:val="0"/>
        <w:autoSpaceDN w:val="0"/>
        <w:adjustRightInd w:val="0"/>
        <w:spacing w:after="0" w:line="240" w:lineRule="auto"/>
        <w:jc w:val="center"/>
        <w:rPr>
          <w:rFonts w:ascii="Times New Roman" w:hAnsi="Times New Roman" w:cs="Times New Roman"/>
          <w:sz w:val="28"/>
          <w:szCs w:val="28"/>
        </w:rPr>
      </w:pPr>
      <w:r w:rsidRPr="00B04B57">
        <w:rPr>
          <w:rFonts w:ascii="Times New Roman" w:hAnsi="Times New Roman" w:cs="Times New Roman"/>
          <w:b/>
          <w:bCs/>
          <w:sz w:val="24"/>
          <w:szCs w:val="24"/>
        </w:rPr>
        <w:t>на поставку отводов стальных.</w:t>
      </w:r>
    </w:p>
    <w:p w:rsidR="00B50133" w:rsidRPr="00B04B57" w:rsidRDefault="00B50133" w:rsidP="00B50133">
      <w:pPr>
        <w:numPr>
          <w:ilvl w:val="0"/>
          <w:numId w:val="4"/>
        </w:numPr>
        <w:tabs>
          <w:tab w:val="left" w:pos="426"/>
        </w:tabs>
        <w:suppressAutoHyphens/>
        <w:spacing w:after="0" w:line="240" w:lineRule="auto"/>
        <w:ind w:left="0" w:firstLine="0"/>
        <w:contextualSpacing/>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количеству и функциональным характеристикам поставляемого товара.</w:t>
      </w:r>
    </w:p>
    <w:p w:rsidR="00B50133" w:rsidRPr="00B04B57" w:rsidRDefault="00B50133" w:rsidP="00B50133">
      <w:pPr>
        <w:spacing w:after="0" w:line="240" w:lineRule="auto"/>
        <w:ind w:left="720"/>
        <w:contextualSpacing/>
        <w:rPr>
          <w:rFonts w:ascii="Times New Roman" w:eastAsia="Times New Roman" w:hAnsi="Times New Roman" w:cs="Times New Roman"/>
          <w:b/>
          <w:bCs/>
          <w:sz w:val="24"/>
          <w:szCs w:val="24"/>
          <w:lang w:eastAsia="ru-RU"/>
        </w:rPr>
      </w:pPr>
    </w:p>
    <w:tbl>
      <w:tblPr>
        <w:tblW w:w="10598" w:type="dxa"/>
        <w:jc w:val="righ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1744"/>
        <w:gridCol w:w="7648"/>
        <w:gridCol w:w="640"/>
      </w:tblGrid>
      <w:tr w:rsidR="00B50133" w:rsidRPr="00B04B57" w:rsidTr="00D11B68">
        <w:trPr>
          <w:jc w:val="right"/>
        </w:trPr>
        <w:tc>
          <w:tcPr>
            <w:tcW w:w="566" w:type="dxa"/>
            <w:tcBorders>
              <w:right w:val="single" w:sz="4" w:space="0" w:color="000000"/>
            </w:tcBorders>
            <w:vAlign w:val="center"/>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 п\</w:t>
            </w:r>
            <w:proofErr w:type="gramStart"/>
            <w:r w:rsidRPr="00B04B57">
              <w:rPr>
                <w:rFonts w:ascii="Times New Roman" w:hAnsi="Times New Roman" w:cs="Times New Roman"/>
                <w:b/>
                <w:sz w:val="20"/>
                <w:szCs w:val="20"/>
              </w:rPr>
              <w:t>п</w:t>
            </w:r>
            <w:proofErr w:type="gramEnd"/>
          </w:p>
        </w:tc>
        <w:tc>
          <w:tcPr>
            <w:tcW w:w="1744" w:type="dxa"/>
            <w:tcBorders>
              <w:left w:val="single" w:sz="4" w:space="0" w:color="000000"/>
              <w:right w:val="single" w:sz="4" w:space="0" w:color="000000"/>
            </w:tcBorders>
            <w:vAlign w:val="center"/>
            <w:hideMark/>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Наименование товара</w:t>
            </w:r>
          </w:p>
        </w:tc>
        <w:tc>
          <w:tcPr>
            <w:tcW w:w="7648" w:type="dxa"/>
            <w:tcBorders>
              <w:left w:val="single" w:sz="4" w:space="0" w:color="000000"/>
              <w:right w:val="single" w:sz="4" w:space="0" w:color="000000"/>
            </w:tcBorders>
            <w:vAlign w:val="center"/>
          </w:tcPr>
          <w:p w:rsidR="00B50133" w:rsidRPr="00B04B57" w:rsidRDefault="00B50133" w:rsidP="00D11B68">
            <w:pPr>
              <w:spacing w:after="0"/>
              <w:ind w:left="-6" w:right="-73" w:firstLine="6"/>
              <w:jc w:val="center"/>
              <w:rPr>
                <w:rFonts w:ascii="Times New Roman" w:hAnsi="Times New Roman" w:cs="Times New Roman"/>
                <w:b/>
                <w:sz w:val="20"/>
                <w:szCs w:val="20"/>
              </w:rPr>
            </w:pPr>
            <w:r w:rsidRPr="00B04B57">
              <w:rPr>
                <w:rFonts w:ascii="Times New Roman" w:hAnsi="Times New Roman" w:cs="Times New Roman"/>
                <w:b/>
                <w:sz w:val="20"/>
                <w:szCs w:val="20"/>
              </w:rPr>
              <w:t>Характеристики (конкретные показатели)</w:t>
            </w:r>
          </w:p>
        </w:tc>
        <w:tc>
          <w:tcPr>
            <w:tcW w:w="640" w:type="dxa"/>
            <w:tcBorders>
              <w:left w:val="single" w:sz="4" w:space="0" w:color="000000"/>
            </w:tcBorders>
            <w:vAlign w:val="center"/>
            <w:hideMark/>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Кол-во,</w:t>
            </w:r>
          </w:p>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шт.</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FA5681" w:rsidP="00D11B68">
            <w:pPr>
              <w:spacing w:after="0" w:line="240" w:lineRule="auto"/>
              <w:jc w:val="center"/>
              <w:rPr>
                <w:rFonts w:ascii="Times New Roman" w:hAnsi="Times New Roman" w:cs="Times New Roman"/>
              </w:rPr>
            </w:pPr>
            <w:r>
              <w:rPr>
                <w:rFonts w:ascii="Times New Roman" w:hAnsi="Times New Roman" w:cs="Times New Roman"/>
              </w:rPr>
              <w:t>1</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П90- 530×10</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530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толщина стенки (Т) – 10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30753-2001 «Детали трубопроводов бесшовные приварные из углеродистой и низколегированной стали. Отводы крутоизогнутые типа 2D (R~DN).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2D (R=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FA5681" w:rsidP="00D11B68">
            <w:pPr>
              <w:spacing w:after="0" w:line="240" w:lineRule="auto"/>
              <w:jc w:val="center"/>
              <w:rPr>
                <w:rFonts w:ascii="Times New Roman" w:hAnsi="Times New Roman" w:cs="Times New Roman"/>
              </w:rPr>
            </w:pPr>
            <w:r>
              <w:rPr>
                <w:rFonts w:ascii="Times New Roman" w:hAnsi="Times New Roman" w:cs="Times New Roman"/>
              </w:rPr>
              <w:t>26</w:t>
            </w:r>
          </w:p>
        </w:tc>
      </w:tr>
    </w:tbl>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безопасности, качеству, и функциональным характеристикам поставляемого товара.</w:t>
      </w:r>
    </w:p>
    <w:p w:rsidR="00B50133" w:rsidRPr="00B04B57" w:rsidRDefault="00B50133" w:rsidP="00B50133">
      <w:pPr>
        <w:tabs>
          <w:tab w:val="left" w:pos="426"/>
        </w:tabs>
        <w:autoSpaceDE w:val="0"/>
        <w:autoSpaceDN w:val="0"/>
        <w:adjustRightInd w:val="0"/>
        <w:spacing w:after="0" w:line="240" w:lineRule="auto"/>
        <w:jc w:val="both"/>
        <w:rPr>
          <w:rFonts w:ascii="Arial" w:hAnsi="Arial" w:cs="Arial"/>
          <w:sz w:val="20"/>
          <w:szCs w:val="20"/>
        </w:rPr>
      </w:pPr>
      <w:r w:rsidRPr="00B04B57">
        <w:rPr>
          <w:rFonts w:ascii="Times New Roman" w:hAnsi="Times New Roman" w:cs="Times New Roman"/>
          <w:snapToGrid w:val="0"/>
          <w:color w:val="000000"/>
        </w:rPr>
        <w:t>Поставляемый товар  должен быть новым (товаром, который не был в употреблении, в ремонте, в том числе, который не был восстановлен), не ранее 20</w:t>
      </w:r>
      <w:r>
        <w:rPr>
          <w:rFonts w:ascii="Times New Roman" w:hAnsi="Times New Roman" w:cs="Times New Roman"/>
          <w:snapToGrid w:val="0"/>
          <w:color w:val="000000"/>
        </w:rPr>
        <w:t>22</w:t>
      </w:r>
      <w:r w:rsidRPr="00B04B57">
        <w:rPr>
          <w:rFonts w:ascii="Times New Roman" w:hAnsi="Times New Roman" w:cs="Times New Roman"/>
          <w:snapToGrid w:val="0"/>
          <w:color w:val="000000"/>
        </w:rPr>
        <w:t xml:space="preserve"> года выпуска, а также товар не должен быть обременен правами третьих лиц. </w:t>
      </w:r>
      <w:r w:rsidRPr="00DF30F5">
        <w:rPr>
          <w:rFonts w:ascii="Times New Roman" w:hAnsi="Times New Roman" w:cs="Times New Roman"/>
          <w:snapToGrid w:val="0"/>
          <w:color w:val="984806" w:themeColor="accent6" w:themeShade="80"/>
        </w:rPr>
        <w:t xml:space="preserve">Товар не должен иметь механических и других повреждений, дефектов материала. Не допускается поставка продукции имеющей следы загрязнения, в </w:t>
      </w:r>
      <w:proofErr w:type="spellStart"/>
      <w:r w:rsidRPr="00DF30F5">
        <w:rPr>
          <w:rFonts w:ascii="Times New Roman" w:hAnsi="Times New Roman" w:cs="Times New Roman"/>
          <w:snapToGrid w:val="0"/>
          <w:color w:val="984806" w:themeColor="accent6" w:themeShade="80"/>
        </w:rPr>
        <w:t>т.ч</w:t>
      </w:r>
      <w:proofErr w:type="spellEnd"/>
      <w:r w:rsidRPr="00DF30F5">
        <w:rPr>
          <w:rFonts w:ascii="Times New Roman" w:hAnsi="Times New Roman" w:cs="Times New Roman"/>
          <w:snapToGrid w:val="0"/>
          <w:color w:val="984806" w:themeColor="accent6" w:themeShade="80"/>
        </w:rPr>
        <w:t xml:space="preserve">. нефтехимическими продуктами  на внутренней поверхности. </w:t>
      </w:r>
      <w:r w:rsidRPr="00DF30F5">
        <w:rPr>
          <w:rFonts w:ascii="Times New Roman" w:hAnsi="Times New Roman" w:cs="Times New Roman"/>
          <w:b/>
          <w:i/>
          <w:snapToGrid w:val="0"/>
          <w:color w:val="984806" w:themeColor="accent6" w:themeShade="80"/>
        </w:rPr>
        <w:t xml:space="preserve">Товар не должен представлять опасности для жизни и здоровья граждан. </w:t>
      </w:r>
    </w:p>
    <w:p w:rsidR="00B50133" w:rsidRPr="00B04B57" w:rsidRDefault="00B50133" w:rsidP="00B50133">
      <w:pPr>
        <w:tabs>
          <w:tab w:val="left" w:pos="426"/>
        </w:tabs>
        <w:autoSpaceDE w:val="0"/>
        <w:autoSpaceDN w:val="0"/>
        <w:adjustRightInd w:val="0"/>
        <w:spacing w:after="0" w:line="240" w:lineRule="auto"/>
        <w:jc w:val="both"/>
        <w:rPr>
          <w:rFonts w:ascii="Times New Roman" w:hAnsi="Times New Roman" w:cs="Times New Roman"/>
          <w:snapToGrid w:val="0"/>
          <w:color w:val="000000"/>
        </w:rPr>
      </w:pPr>
      <w:r w:rsidRPr="00B04B57">
        <w:rPr>
          <w:rFonts w:ascii="Times New Roman" w:hAnsi="Times New Roman" w:cs="Times New Roman"/>
          <w:snapToGrid w:val="0"/>
          <w:color w:val="000000"/>
        </w:rPr>
        <w:t>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w:t>
      </w:r>
      <w:r w:rsidR="00FA5681">
        <w:rPr>
          <w:rFonts w:ascii="Times New Roman" w:hAnsi="Times New Roman" w:cs="Times New Roman"/>
          <w:snapToGrid w:val="0"/>
          <w:color w:val="000000"/>
        </w:rPr>
        <w:t xml:space="preserve"> </w:t>
      </w:r>
      <w:r w:rsidRPr="00B04B57">
        <w:rPr>
          <w:rFonts w:ascii="Times New Roman" w:hAnsi="Times New Roman" w:cs="Times New Roman"/>
          <w:snapToGrid w:val="0"/>
          <w:color w:val="000000"/>
        </w:rPr>
        <w:t xml:space="preserve"> ГОСТ 30753-2001 «Детали трубопроводов бесшовные приварные из углеродистой и низколегированной стали. Отводы крутоизогнутые типа 2D (R=DN). Конструкция» (Таблица 2 - Отводы исполнения 2).</w:t>
      </w:r>
    </w:p>
    <w:p w:rsidR="00B50133" w:rsidRPr="00B04B57" w:rsidRDefault="00B50133" w:rsidP="00B50133">
      <w:pPr>
        <w:keepNext/>
        <w:tabs>
          <w:tab w:val="left" w:pos="426"/>
        </w:tabs>
        <w:spacing w:after="0" w:line="240" w:lineRule="auto"/>
        <w:jc w:val="both"/>
        <w:outlineLvl w:val="2"/>
        <w:rPr>
          <w:rFonts w:ascii="Times New Roman" w:hAnsi="Times New Roman" w:cs="Times New Roman"/>
        </w:rPr>
      </w:pPr>
      <w:r w:rsidRPr="00B04B57">
        <w:rPr>
          <w:rFonts w:ascii="Times New Roman" w:hAnsi="Times New Roman" w:cs="Times New Roman"/>
        </w:rPr>
        <w:t>Качество Товара должно</w:t>
      </w:r>
      <w:r w:rsidR="00FA5681">
        <w:rPr>
          <w:rFonts w:ascii="Times New Roman" w:hAnsi="Times New Roman" w:cs="Times New Roman"/>
        </w:rPr>
        <w:t xml:space="preserve"> соответствовать требования</w:t>
      </w:r>
      <w:r w:rsidR="001608A6">
        <w:rPr>
          <w:rFonts w:ascii="Times New Roman" w:hAnsi="Times New Roman" w:cs="Times New Roman"/>
        </w:rPr>
        <w:t>м:</w:t>
      </w:r>
      <w:r w:rsidR="00FA5681">
        <w:rPr>
          <w:rFonts w:ascii="Times New Roman" w:hAnsi="Times New Roman" w:cs="Times New Roman"/>
        </w:rPr>
        <w:t xml:space="preserve"> </w:t>
      </w:r>
      <w:r w:rsidRPr="00B04B57">
        <w:rPr>
          <w:rFonts w:ascii="Times New Roman" w:hAnsi="Times New Roman" w:cs="Times New Roman"/>
        </w:rPr>
        <w:t xml:space="preserve"> ГОСТ 30753-2001 «Детали трубопроводов бесшовные приварные из углеродистой и низколегированной стали. Отводы крутоизогнутые типа 2D (R=DN). Конструкция»,  Технического регламента Таможенного союза </w:t>
      </w:r>
      <w:proofErr w:type="gramStart"/>
      <w:r w:rsidRPr="00B04B57">
        <w:rPr>
          <w:rFonts w:ascii="Times New Roman" w:hAnsi="Times New Roman" w:cs="Times New Roman"/>
        </w:rPr>
        <w:t>ТР</w:t>
      </w:r>
      <w:proofErr w:type="gramEnd"/>
      <w:r w:rsidRPr="00B04B57">
        <w:rPr>
          <w:rFonts w:ascii="Times New Roman" w:hAnsi="Times New Roman" w:cs="Times New Roman"/>
        </w:rPr>
        <w:t xml:space="preserve"> ТС 032/2013 «О  безопасности  оборудования, работающего под избыточным давлением» (принят Решением Совета Евразийской экономической комиссии от 02.07.2013 N 41). </w:t>
      </w:r>
    </w:p>
    <w:p w:rsidR="00B50133" w:rsidRPr="00B04B57" w:rsidRDefault="00B50133" w:rsidP="00B50133">
      <w:pPr>
        <w:tabs>
          <w:tab w:val="left" w:pos="426"/>
        </w:tabs>
        <w:snapToGrid w:val="0"/>
        <w:spacing w:after="0" w:line="240" w:lineRule="auto"/>
        <w:ind w:right="-1"/>
        <w:contextualSpacing/>
        <w:jc w:val="both"/>
        <w:rPr>
          <w:rFonts w:ascii="Times New Roman" w:hAnsi="Times New Roman" w:cs="Times New Roman"/>
        </w:rPr>
      </w:pPr>
      <w:r w:rsidRPr="00B04B57">
        <w:rPr>
          <w:rFonts w:ascii="Times New Roman" w:hAnsi="Times New Roman" w:cs="Times New Roman"/>
        </w:rPr>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должна соответствовать данным, отображенным в предоставляемых документах.</w:t>
      </w:r>
    </w:p>
    <w:p w:rsidR="00B50133" w:rsidRPr="00B04B57" w:rsidRDefault="00B50133" w:rsidP="00B50133">
      <w:pPr>
        <w:tabs>
          <w:tab w:val="left" w:pos="426"/>
        </w:tabs>
        <w:snapToGrid w:val="0"/>
        <w:spacing w:after="0" w:line="240" w:lineRule="auto"/>
        <w:ind w:right="-1"/>
        <w:contextualSpacing/>
        <w:jc w:val="both"/>
        <w:rPr>
          <w:rFonts w:ascii="Times New Roman" w:hAnsi="Times New Roman" w:cs="Times New Roman"/>
        </w:rPr>
      </w:pPr>
    </w:p>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упаковке и отгрузке товара.</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Товар должен быть промаркирован на каждой детали краской или другими способами (клеймлением, травлением, гравировкой), обеспечивающими сохранность маркировки при транспортировании и хранении. Маркировка должна содержать:</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товарный знак или наименование;</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наружны</w:t>
      </w:r>
      <w:proofErr w:type="gramStart"/>
      <w:r w:rsidRPr="00B04B57">
        <w:rPr>
          <w:rFonts w:ascii="Times New Roman" w:hAnsi="Times New Roman" w:cs="Times New Roman"/>
        </w:rPr>
        <w:t>й(</w:t>
      </w:r>
      <w:proofErr w:type="gramEnd"/>
      <w:r w:rsidRPr="00B04B57">
        <w:rPr>
          <w:rFonts w:ascii="Times New Roman" w:hAnsi="Times New Roman" w:cs="Times New Roman"/>
        </w:rPr>
        <w:t>е) диаметр(ы) и толщину(ы) стенки в соответствии с условным обозначением деталей;</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марку стали (не обязательно для деталей, изготовленных из стали 20);</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номер стандарта;</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номер партии;</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xml:space="preserve">- букву </w:t>
      </w:r>
      <w:proofErr w:type="gramStart"/>
      <w:r w:rsidRPr="00B04B57">
        <w:rPr>
          <w:rFonts w:ascii="Times New Roman" w:hAnsi="Times New Roman" w:cs="Times New Roman"/>
        </w:rPr>
        <w:t>П</w:t>
      </w:r>
      <w:proofErr w:type="gramEnd"/>
      <w:r w:rsidRPr="00B04B57">
        <w:rPr>
          <w:rFonts w:ascii="Times New Roman" w:hAnsi="Times New Roman" w:cs="Times New Roman"/>
        </w:rPr>
        <w:t xml:space="preserve"> на деталях для трубопроводов, подконтрольных органам надзора.</w:t>
      </w:r>
    </w:p>
    <w:p w:rsidR="00B50133" w:rsidRPr="00B04B57" w:rsidRDefault="001608A6" w:rsidP="00B50133">
      <w:pPr>
        <w:tabs>
          <w:tab w:val="left" w:pos="426"/>
        </w:tabs>
        <w:spacing w:after="0"/>
        <w:jc w:val="both"/>
        <w:rPr>
          <w:rFonts w:ascii="Times New Roman" w:hAnsi="Times New Roman" w:cs="Times New Roman"/>
          <w:i/>
          <w:u w:val="single"/>
        </w:rPr>
      </w:pPr>
      <w:r w:rsidRPr="001608A6">
        <w:rPr>
          <w:rFonts w:ascii="Times New Roman" w:hAnsi="Times New Roman" w:cs="Times New Roman"/>
          <w:i/>
          <w:u w:val="single"/>
        </w:rPr>
        <w:t>Пример маркировки: Отвод П90-530×10-Ст20 ГОСТ 30753-2001.</w:t>
      </w:r>
      <w:r w:rsidR="00B50133" w:rsidRPr="00B04B57">
        <w:rPr>
          <w:rFonts w:ascii="Times New Roman" w:hAnsi="Times New Roman" w:cs="Times New Roman"/>
          <w:i/>
          <w:u w:val="single"/>
        </w:rPr>
        <w:t>.</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w:t>
      </w:r>
    </w:p>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предоставлению гарантии.</w:t>
      </w:r>
    </w:p>
    <w:p w:rsidR="00B50133" w:rsidRPr="00B04B57" w:rsidRDefault="00B50133" w:rsidP="00B50133">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rPr>
        <w:t xml:space="preserve">       На Товар предоставляется гарантия Поставщика – не менее 12 (двенадцати) месяцев с момента передачи Товара Заказчику, </w:t>
      </w:r>
      <w:r w:rsidRPr="00B04B57">
        <w:rPr>
          <w:rFonts w:ascii="Times New Roman" w:hAnsi="Times New Roman" w:cs="Times New Roman"/>
          <w:color w:val="000000"/>
        </w:rPr>
        <w:t xml:space="preserve">но не </w:t>
      </w:r>
      <w:proofErr w:type="gramStart"/>
      <w:r w:rsidRPr="00B04B57">
        <w:rPr>
          <w:rFonts w:ascii="Times New Roman" w:hAnsi="Times New Roman" w:cs="Times New Roman"/>
          <w:color w:val="000000"/>
        </w:rPr>
        <w:t>менее гарантийного</w:t>
      </w:r>
      <w:proofErr w:type="gramEnd"/>
      <w:r w:rsidRPr="00B04B57">
        <w:rPr>
          <w:rFonts w:ascii="Times New Roman" w:hAnsi="Times New Roman" w:cs="Times New Roman"/>
          <w:color w:val="000000"/>
        </w:rPr>
        <w:t xml:space="preserve"> срока, установленного производителем </w:t>
      </w:r>
      <w:r w:rsidRPr="00B04B57">
        <w:rPr>
          <w:rFonts w:ascii="Times New Roman" w:hAnsi="Times New Roman" w:cs="Times New Roman"/>
          <w:color w:val="000000"/>
        </w:rPr>
        <w:lastRenderedPageBreak/>
        <w:t>соответствующего Товара. Гарантийные обязательства должны  распространяться на весь объем поставляемого по настоящему Договору Товара.</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50133" w:rsidRPr="00B04B57" w:rsidRDefault="00B50133" w:rsidP="00B50133">
      <w:pPr>
        <w:spacing w:after="0" w:line="240" w:lineRule="auto"/>
      </w:pPr>
    </w:p>
    <w:p w:rsidR="00B50133" w:rsidRPr="00B04B57" w:rsidRDefault="00B50133" w:rsidP="00B50133">
      <w:pPr>
        <w:tabs>
          <w:tab w:val="left" w:pos="426"/>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5.   Место поставки</w:t>
      </w:r>
    </w:p>
    <w:p w:rsidR="00B50133" w:rsidRPr="00B04B57" w:rsidRDefault="00B50133" w:rsidP="00B50133">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color w:val="000000"/>
        </w:rPr>
        <w:t>Свердловская область, г. Нижний Тагил, ул. Крупской, 5 (База механизации НТ МУП «</w:t>
      </w:r>
      <w:proofErr w:type="spellStart"/>
      <w:r w:rsidRPr="00B04B57">
        <w:rPr>
          <w:rFonts w:ascii="Times New Roman" w:hAnsi="Times New Roman" w:cs="Times New Roman"/>
          <w:color w:val="000000"/>
        </w:rPr>
        <w:t>Горэнерго</w:t>
      </w:r>
      <w:proofErr w:type="spellEnd"/>
      <w:r w:rsidRPr="00B04B57">
        <w:rPr>
          <w:rFonts w:ascii="Times New Roman" w:hAnsi="Times New Roman" w:cs="Times New Roman"/>
          <w:color w:val="000000"/>
        </w:rPr>
        <w:t>-НТ»).</w:t>
      </w:r>
    </w:p>
    <w:p w:rsidR="00B50133" w:rsidRPr="00B04B57" w:rsidRDefault="00B50133" w:rsidP="00B50133">
      <w:pPr>
        <w:tabs>
          <w:tab w:val="left" w:pos="426"/>
        </w:tabs>
        <w:spacing w:after="0" w:line="240" w:lineRule="auto"/>
        <w:jc w:val="both"/>
        <w:rPr>
          <w:rFonts w:ascii="Times New Roman" w:hAnsi="Times New Roman" w:cs="Times New Roman"/>
          <w:color w:val="000000"/>
        </w:rPr>
      </w:pPr>
    </w:p>
    <w:p w:rsidR="00B50133" w:rsidRPr="00B04B57" w:rsidRDefault="00B50133" w:rsidP="00B50133">
      <w:pPr>
        <w:tabs>
          <w:tab w:val="left" w:pos="426"/>
        </w:tabs>
        <w:spacing w:after="0" w:line="240" w:lineRule="auto"/>
        <w:jc w:val="both"/>
        <w:rPr>
          <w:rFonts w:ascii="Times New Roman" w:eastAsia="SimSun" w:hAnsi="Times New Roman" w:cs="Times New Roman"/>
          <w:kern w:val="1"/>
          <w:lang w:eastAsia="hi-IN" w:bidi="hi-IN"/>
        </w:rPr>
      </w:pPr>
      <w:r w:rsidRPr="00B04B57">
        <w:rPr>
          <w:rFonts w:ascii="Times New Roman" w:hAnsi="Times New Roman" w:cs="Times New Roman"/>
          <w:b/>
          <w:color w:val="000000"/>
        </w:rPr>
        <w:t>6.  Дни и время поставок</w:t>
      </w:r>
      <w:r w:rsidRPr="00B04B57">
        <w:rPr>
          <w:rFonts w:ascii="Times New Roman" w:eastAsia="SimSun" w:hAnsi="Times New Roman" w:cs="Times New Roman"/>
          <w:kern w:val="1"/>
          <w:lang w:eastAsia="hi-IN" w:bidi="hi-IN"/>
        </w:rPr>
        <w:t xml:space="preserve"> </w:t>
      </w:r>
    </w:p>
    <w:p w:rsidR="00B50133" w:rsidRPr="00B04B57" w:rsidRDefault="00B50133" w:rsidP="00B50133">
      <w:pPr>
        <w:spacing w:after="0" w:line="240" w:lineRule="auto"/>
        <w:jc w:val="both"/>
        <w:rPr>
          <w:rFonts w:ascii="Times New Roman" w:hAnsi="Times New Roman" w:cs="Times New Roman"/>
          <w:color w:val="000000"/>
        </w:rPr>
      </w:pPr>
      <w:proofErr w:type="gramStart"/>
      <w:r w:rsidRPr="00B04B57">
        <w:rPr>
          <w:rFonts w:ascii="Times New Roman" w:hAnsi="Times New Roman" w:cs="Times New Roman"/>
          <w:color w:val="000000"/>
        </w:rPr>
        <w:t xml:space="preserve">В рабочие дни (кроме субботы, воскресенья и праздничных дней, которые официально считаются выходными </w:t>
      </w:r>
      <w:proofErr w:type="gramEnd"/>
    </w:p>
    <w:p w:rsidR="00B50133" w:rsidRPr="00B04B57" w:rsidRDefault="00B50133" w:rsidP="00B50133">
      <w:pPr>
        <w:spacing w:after="0" w:line="240" w:lineRule="auto"/>
        <w:jc w:val="both"/>
        <w:rPr>
          <w:rFonts w:ascii="Times New Roman" w:hAnsi="Times New Roman" w:cs="Times New Roman"/>
          <w:color w:val="000000"/>
        </w:rPr>
      </w:pPr>
      <w:r w:rsidRPr="00B04B57">
        <w:rPr>
          <w:rFonts w:ascii="Times New Roman" w:hAnsi="Times New Roman" w:cs="Times New Roman"/>
          <w:color w:val="000000"/>
        </w:rPr>
        <w:t>в РФ) с 8:00 до 16:00 (время местное).</w:t>
      </w:r>
    </w:p>
    <w:p w:rsidR="00B50133" w:rsidRPr="00B04B57" w:rsidRDefault="00B50133" w:rsidP="00B50133">
      <w:pPr>
        <w:spacing w:after="0" w:line="240" w:lineRule="auto"/>
        <w:jc w:val="both"/>
        <w:rPr>
          <w:rFonts w:ascii="Times New Roman" w:hAnsi="Times New Roman" w:cs="Times New Roman"/>
          <w:color w:val="000000"/>
        </w:rPr>
      </w:pPr>
    </w:p>
    <w:p w:rsidR="00B50133" w:rsidRPr="00B04B57" w:rsidRDefault="00B50133" w:rsidP="00B50133">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 xml:space="preserve">7.   Срок поставки </w:t>
      </w:r>
    </w:p>
    <w:p w:rsidR="00B50133" w:rsidRPr="00B04B57" w:rsidRDefault="00B50133" w:rsidP="00B50133">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 xml:space="preserve">В течение 14 (четырнадцати) календарных дней с момента подписания Договора обеими Сторонами. </w:t>
      </w:r>
    </w:p>
    <w:p w:rsidR="00B50133" w:rsidRPr="00B04B57" w:rsidRDefault="00B50133" w:rsidP="00B50133">
      <w:pPr>
        <w:tabs>
          <w:tab w:val="left" w:pos="720"/>
        </w:tabs>
        <w:spacing w:after="0" w:line="240" w:lineRule="auto"/>
        <w:jc w:val="both"/>
        <w:rPr>
          <w:rFonts w:ascii="Times New Roman" w:hAnsi="Times New Roman" w:cs="Times New Roman"/>
        </w:rPr>
      </w:pPr>
    </w:p>
    <w:p w:rsidR="00B50133" w:rsidRPr="00B04B57" w:rsidRDefault="00B50133" w:rsidP="00B50133">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8.  Требования к результатам работы</w:t>
      </w:r>
    </w:p>
    <w:p w:rsidR="00B50133" w:rsidRPr="00B04B57" w:rsidRDefault="00B50133" w:rsidP="00B50133">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Товар должен быть поставлен в указанный срок в полном объеме и с соблюдением всех требований Технического задания.</w:t>
      </w:r>
    </w:p>
    <w:p w:rsidR="00B50133" w:rsidRPr="00B04B57" w:rsidRDefault="00B50133" w:rsidP="00B50133">
      <w:pPr>
        <w:spacing w:after="0" w:line="240" w:lineRule="auto"/>
        <w:rPr>
          <w:rFonts w:ascii="Times New Roman" w:hAnsi="Times New Roman" w:cs="Times New Roman"/>
          <w:sz w:val="28"/>
          <w:szCs w:val="28"/>
        </w:rPr>
      </w:pPr>
    </w:p>
    <w:p w:rsidR="006B3C2A" w:rsidRPr="00B04B57" w:rsidRDefault="006B3C2A" w:rsidP="006B3C2A">
      <w:pPr>
        <w:tabs>
          <w:tab w:val="left" w:pos="720"/>
        </w:tabs>
        <w:spacing w:after="0" w:line="240" w:lineRule="auto"/>
        <w:jc w:val="both"/>
        <w:rPr>
          <w:rFonts w:ascii="Times New Roman" w:hAnsi="Times New Roman" w:cs="Times New Roman"/>
        </w:rPr>
      </w:pPr>
    </w:p>
    <w:p w:rsidR="000C6205" w:rsidRPr="000777D7" w:rsidRDefault="000C6205" w:rsidP="009A388C">
      <w:pPr>
        <w:tabs>
          <w:tab w:val="left" w:pos="426"/>
        </w:tabs>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0F7C9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6214A0">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24" w:rsidRDefault="00F74A24" w:rsidP="006902B1">
      <w:pPr>
        <w:spacing w:after="0" w:line="240" w:lineRule="auto"/>
      </w:pPr>
      <w:r>
        <w:separator/>
      </w:r>
    </w:p>
  </w:endnote>
  <w:endnote w:type="continuationSeparator" w:id="0">
    <w:p w:rsidR="00F74A24" w:rsidRDefault="00F74A2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725632" w:rsidRPr="00725632">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24" w:rsidRDefault="00F74A24" w:rsidP="006902B1">
      <w:pPr>
        <w:spacing w:after="0" w:line="240" w:lineRule="auto"/>
      </w:pPr>
      <w:r>
        <w:separator/>
      </w:r>
    </w:p>
  </w:footnote>
  <w:footnote w:type="continuationSeparator" w:id="0">
    <w:p w:rsidR="00F74A24" w:rsidRDefault="00F74A2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82A72"/>
    <w:rsid w:val="000C6205"/>
    <w:rsid w:val="0011080F"/>
    <w:rsid w:val="001608A6"/>
    <w:rsid w:val="001E185C"/>
    <w:rsid w:val="00232690"/>
    <w:rsid w:val="00274CDA"/>
    <w:rsid w:val="00276540"/>
    <w:rsid w:val="002C31E8"/>
    <w:rsid w:val="00304649"/>
    <w:rsid w:val="003209FA"/>
    <w:rsid w:val="003421F6"/>
    <w:rsid w:val="00382A91"/>
    <w:rsid w:val="003872E1"/>
    <w:rsid w:val="00396AD7"/>
    <w:rsid w:val="003F46BE"/>
    <w:rsid w:val="00404E77"/>
    <w:rsid w:val="00434B70"/>
    <w:rsid w:val="00490E50"/>
    <w:rsid w:val="004928E8"/>
    <w:rsid w:val="004E65E0"/>
    <w:rsid w:val="005B75D0"/>
    <w:rsid w:val="006214A0"/>
    <w:rsid w:val="006902B1"/>
    <w:rsid w:val="006B3C2A"/>
    <w:rsid w:val="006E7369"/>
    <w:rsid w:val="006F5AD7"/>
    <w:rsid w:val="0070093B"/>
    <w:rsid w:val="007136FF"/>
    <w:rsid w:val="00725632"/>
    <w:rsid w:val="00745BE4"/>
    <w:rsid w:val="007D68D1"/>
    <w:rsid w:val="007F0F0D"/>
    <w:rsid w:val="00807845"/>
    <w:rsid w:val="00885B7E"/>
    <w:rsid w:val="008F2F5A"/>
    <w:rsid w:val="00901541"/>
    <w:rsid w:val="00915826"/>
    <w:rsid w:val="009237D6"/>
    <w:rsid w:val="00941F37"/>
    <w:rsid w:val="00943FBF"/>
    <w:rsid w:val="00965414"/>
    <w:rsid w:val="00992574"/>
    <w:rsid w:val="009A388C"/>
    <w:rsid w:val="009F1AB7"/>
    <w:rsid w:val="00A52626"/>
    <w:rsid w:val="00AE6651"/>
    <w:rsid w:val="00B47CB4"/>
    <w:rsid w:val="00B50133"/>
    <w:rsid w:val="00BD48A0"/>
    <w:rsid w:val="00C2187C"/>
    <w:rsid w:val="00C550BD"/>
    <w:rsid w:val="00C6204C"/>
    <w:rsid w:val="00C80AB7"/>
    <w:rsid w:val="00C84DA3"/>
    <w:rsid w:val="00C9764C"/>
    <w:rsid w:val="00D115BE"/>
    <w:rsid w:val="00D5110F"/>
    <w:rsid w:val="00D74E65"/>
    <w:rsid w:val="00D81C06"/>
    <w:rsid w:val="00DA2189"/>
    <w:rsid w:val="00DB31DB"/>
    <w:rsid w:val="00DC7928"/>
    <w:rsid w:val="00DD64AB"/>
    <w:rsid w:val="00DF30F5"/>
    <w:rsid w:val="00E6334E"/>
    <w:rsid w:val="00EB4D76"/>
    <w:rsid w:val="00ED353E"/>
    <w:rsid w:val="00F00D56"/>
    <w:rsid w:val="00F055F2"/>
    <w:rsid w:val="00F34596"/>
    <w:rsid w:val="00F57E73"/>
    <w:rsid w:val="00F74A24"/>
    <w:rsid w:val="00F74FCF"/>
    <w:rsid w:val="00F82758"/>
    <w:rsid w:val="00FA15D9"/>
    <w:rsid w:val="00FA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5976</Words>
  <Characters>34067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38</cp:revision>
  <cp:lastPrinted>2019-07-05T04:56:00Z</cp:lastPrinted>
  <dcterms:created xsi:type="dcterms:W3CDTF">2019-06-10T07:37:00Z</dcterms:created>
  <dcterms:modified xsi:type="dcterms:W3CDTF">2022-07-15T06:03:00Z</dcterms:modified>
</cp:coreProperties>
</file>