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B64" w:rsidRDefault="00882B64" w:rsidP="00882B64">
      <w:pPr>
        <w:spacing w:before="120" w:after="0" w:line="240" w:lineRule="auto"/>
        <w:jc w:val="both"/>
        <w:rPr>
          <w:rFonts w:ascii="Times New Roman" w:hAnsi="Times New Roman"/>
          <w:sz w:val="24"/>
          <w:szCs w:val="24"/>
          <w:highlight w:val="yellow"/>
        </w:rPr>
      </w:pPr>
      <w:bookmarkStart w:id="0" w:name="sub_4108411"/>
      <w:bookmarkStart w:id="1" w:name="sub_4108412"/>
    </w:p>
    <w:p w:rsidR="008E1491" w:rsidRPr="00A31287" w:rsidRDefault="00455209" w:rsidP="00C974F7">
      <w:pPr>
        <w:rPr>
          <w:rFonts w:ascii="Times New Roman" w:hAnsi="Times New Roman" w:cs="Times New Roman"/>
        </w:rPr>
      </w:pPr>
      <w:r>
        <w:rPr>
          <w:rFonts w:ascii="Times New Roman" w:eastAsia="Times New Roman" w:hAnsi="Times New Roman" w:cs="Times New Roman"/>
          <w:b/>
          <w:noProof/>
          <w:sz w:val="24"/>
          <w:szCs w:val="20"/>
          <w:lang w:eastAsia="ru-RU"/>
        </w:rPr>
        <w:drawing>
          <wp:inline distT="0" distB="0" distL="0" distR="0">
            <wp:extent cx="6930390" cy="9800567"/>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0390" cy="9800567"/>
                    </a:xfrm>
                    <a:prstGeom prst="rect">
                      <a:avLst/>
                    </a:prstGeom>
                    <a:noFill/>
                    <a:ln>
                      <a:noFill/>
                    </a:ln>
                  </pic:spPr>
                </pic:pic>
              </a:graphicData>
            </a:graphic>
          </wp:inline>
        </w:drawing>
      </w:r>
      <w:r w:rsidR="007758DA">
        <w:rPr>
          <w:rFonts w:ascii="Times New Roman" w:eastAsia="Times New Roman" w:hAnsi="Times New Roman" w:cs="Times New Roman"/>
          <w:b/>
          <w:sz w:val="24"/>
          <w:szCs w:val="20"/>
          <w:lang w:eastAsia="ru-RU"/>
        </w:rPr>
        <w:br w:type="page"/>
      </w:r>
      <w:r w:rsidR="00A31287" w:rsidRPr="00A31287">
        <w:rPr>
          <w:rFonts w:ascii="Times New Roman" w:hAnsi="Times New Roman" w:cs="Times New Roman"/>
        </w:rPr>
        <w:lastRenderedPageBreak/>
        <w:t>Нижнетагильское муниципальное унитарное предприятие «Горэнерго-НТ» (далее - Заказчик) в лице Директора НТ МУП «Горэнерго-НТ» Анфилатова Ивана Андреевича, действующего на основании Устава</w:t>
      </w:r>
      <w:r w:rsidR="005805CC" w:rsidRPr="00A31287">
        <w:rPr>
          <w:rFonts w:ascii="Times New Roman" w:hAnsi="Times New Roman" w:cs="Times New Roman"/>
        </w:rPr>
        <w:t>, извещает о проведении запроса предложений на выполнение работ по</w:t>
      </w:r>
      <w:r w:rsidR="0091215E" w:rsidRPr="00A31287">
        <w:rPr>
          <w:rFonts w:ascii="Times New Roman" w:hAnsi="Times New Roman" w:cs="Times New Roman"/>
        </w:rPr>
        <w:t xml:space="preserve"> аварийному</w:t>
      </w:r>
      <w:r w:rsidR="005805CC" w:rsidRPr="00A31287">
        <w:rPr>
          <w:rFonts w:ascii="Times New Roman" w:hAnsi="Times New Roman" w:cs="Times New Roman"/>
        </w:rPr>
        <w:t xml:space="preserve"> </w:t>
      </w:r>
      <w:r w:rsidR="00297C9E" w:rsidRPr="00A31287">
        <w:rPr>
          <w:rFonts w:ascii="Times New Roman" w:hAnsi="Times New Roman" w:cs="Times New Roman"/>
        </w:rPr>
        <w:t>ремонту участк</w:t>
      </w:r>
      <w:r w:rsidR="005805CC" w:rsidRPr="00A31287">
        <w:rPr>
          <w:rFonts w:ascii="Times New Roman" w:hAnsi="Times New Roman" w:cs="Times New Roman"/>
        </w:rPr>
        <w:t>ов трубопроводов тепловых сетей</w:t>
      </w:r>
      <w:r w:rsidR="00297C9E" w:rsidRPr="00A31287">
        <w:rPr>
          <w:rFonts w:ascii="Times New Roman" w:hAnsi="Times New Roman" w:cs="Times New Roma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7"/>
        <w:gridCol w:w="5224"/>
      </w:tblGrid>
      <w:tr w:rsidR="005805CC" w:rsidRPr="00596F18" w:rsidTr="00CD1C33">
        <w:trPr>
          <w:trHeight w:val="379"/>
        </w:trPr>
        <w:tc>
          <w:tcPr>
            <w:tcW w:w="2604"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b/>
                <w:lang w:eastAsia="ru-RU"/>
              </w:rPr>
              <w:t>1. СПОСОБ ЗАКУПКИ:</w:t>
            </w:r>
          </w:p>
        </w:tc>
        <w:tc>
          <w:tcPr>
            <w:tcW w:w="2396" w:type="pct"/>
            <w:vAlign w:val="center"/>
          </w:tcPr>
          <w:p w:rsidR="005805CC" w:rsidRPr="00CD1C33" w:rsidRDefault="00BD767F" w:rsidP="0034690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005805CC" w:rsidRPr="00CD1C33">
              <w:rPr>
                <w:rFonts w:ascii="Times New Roman" w:eastAsia="Times New Roman" w:hAnsi="Times New Roman" w:cs="Times New Roman"/>
                <w:lang w:eastAsia="ru-RU"/>
              </w:rPr>
              <w:t xml:space="preserve">апрос предложений в электронной форме </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2. АДРЕС ЭЛЕКТРОННОЙ ПЛОЩАДКИ В ИНФОРМАЦИОННО-ТЕЛЕКОММУНИКАЦИОННОЙ СЕТИ «ИНТЕРНЕТ»:</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lang w:val="en-US" w:eastAsia="ru-RU"/>
              </w:rPr>
              <w:t>www.oetprf.ru</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 xml:space="preserve">3. </w:t>
            </w:r>
            <w:r w:rsidRPr="00CD1C33">
              <w:rPr>
                <w:rFonts w:ascii="Times New Roman" w:hAnsi="Times New Roman" w:cs="Times New Roman"/>
                <w:b/>
                <w:lang w:eastAsia="ru-RU"/>
              </w:rPr>
              <w:t>АДРЕС ОФИЦИАЛЬНОГО САЙТА В ИНФОРМАЦИОННО-ТЕЛЕКОММУНИКАЦИОННОЙ СЕТИ «ИНТЕРНЕТ»:</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val="en-US" w:eastAsia="ru-RU"/>
              </w:rPr>
              <w:t>www</w:t>
            </w:r>
            <w:r w:rsidRPr="00CD1C33">
              <w:rPr>
                <w:rFonts w:ascii="Times New Roman" w:eastAsia="Times New Roman" w:hAnsi="Times New Roman" w:cs="Times New Roman"/>
                <w:lang w:eastAsia="ru-RU"/>
              </w:rPr>
              <w:t>.</w:t>
            </w:r>
            <w:proofErr w:type="spellStart"/>
            <w:r w:rsidRPr="00CD1C33">
              <w:rPr>
                <w:rFonts w:ascii="Times New Roman" w:eastAsia="Times New Roman" w:hAnsi="Times New Roman" w:cs="Times New Roman"/>
                <w:lang w:val="en-US" w:eastAsia="ru-RU"/>
              </w:rPr>
              <w:t>zakupki</w:t>
            </w:r>
            <w:proofErr w:type="spellEnd"/>
            <w:r w:rsidRPr="00CD1C33">
              <w:rPr>
                <w:rFonts w:ascii="Times New Roman" w:eastAsia="Times New Roman" w:hAnsi="Times New Roman" w:cs="Times New Roman"/>
                <w:lang w:eastAsia="ru-RU"/>
              </w:rPr>
              <w:t>.</w:t>
            </w:r>
            <w:proofErr w:type="spellStart"/>
            <w:r w:rsidRPr="00CD1C33">
              <w:rPr>
                <w:rFonts w:ascii="Times New Roman" w:eastAsia="Times New Roman" w:hAnsi="Times New Roman" w:cs="Times New Roman"/>
                <w:lang w:val="en-US" w:eastAsia="ru-RU"/>
              </w:rPr>
              <w:t>gov</w:t>
            </w:r>
            <w:proofErr w:type="spellEnd"/>
            <w:r w:rsidRPr="00CD1C33">
              <w:rPr>
                <w:rFonts w:ascii="Times New Roman" w:eastAsia="Times New Roman" w:hAnsi="Times New Roman" w:cs="Times New Roman"/>
                <w:lang w:eastAsia="ru-RU"/>
              </w:rPr>
              <w:t>.</w:t>
            </w:r>
            <w:r w:rsidRPr="00CD1C33">
              <w:rPr>
                <w:rFonts w:ascii="Times New Roman" w:eastAsia="Times New Roman" w:hAnsi="Times New Roman" w:cs="Times New Roman"/>
                <w:lang w:val="en-US" w:eastAsia="ru-RU"/>
              </w:rPr>
              <w:t>ru</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val="en-US" w:eastAsia="ru-RU"/>
              </w:rPr>
              <w:t>4</w:t>
            </w:r>
            <w:r w:rsidRPr="00CD1C33">
              <w:rPr>
                <w:rFonts w:ascii="Times New Roman" w:eastAsia="Times New Roman" w:hAnsi="Times New Roman" w:cs="Times New Roman"/>
                <w:b/>
                <w:lang w:eastAsia="ru-RU"/>
              </w:rPr>
              <w:t>. ЗАКАЗЧИК:</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Нижнетагильское муниципальное унитарное предприятие «Горэнерго-НТ» (НТ МУП «Горэнерго-НТ»)</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b/>
                <w:lang w:eastAsia="ru-RU"/>
              </w:rPr>
              <w:t>Место нахождения</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622051 г. Нижний Тагил ул. Крупской, здание 5Б строение 1</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Почтовый адрес</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622051 г. Нижний Тагил ул. Крупской, здание 5Б строение 1</w:t>
            </w:r>
          </w:p>
        </w:tc>
      </w:tr>
      <w:tr w:rsidR="005805CC" w:rsidRPr="00596F18" w:rsidTr="00CD1C33">
        <w:trPr>
          <w:trHeight w:val="326"/>
        </w:trPr>
        <w:tc>
          <w:tcPr>
            <w:tcW w:w="2604"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b/>
                <w:lang w:eastAsia="ru-RU"/>
              </w:rPr>
              <w:t>Адрес электронной почты:</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iCs/>
                <w:lang w:eastAsia="ru-RU"/>
              </w:rPr>
            </w:pPr>
            <w:r w:rsidRPr="00CD1C33">
              <w:rPr>
                <w:rFonts w:ascii="Times New Roman" w:eastAsia="Times New Roman" w:hAnsi="Times New Roman" w:cs="Times New Roman"/>
                <w:iCs/>
                <w:lang w:val="en-US" w:eastAsia="ru-RU"/>
              </w:rPr>
              <w:t>Korshunov</w:t>
            </w:r>
            <w:r w:rsidRPr="00CD1C33">
              <w:rPr>
                <w:rFonts w:ascii="Times New Roman" w:eastAsia="Times New Roman" w:hAnsi="Times New Roman" w:cs="Times New Roman"/>
                <w:iCs/>
                <w:lang w:eastAsia="ru-RU"/>
              </w:rPr>
              <w:t>_</w:t>
            </w:r>
            <w:r w:rsidRPr="00CD1C33">
              <w:rPr>
                <w:rFonts w:ascii="Times New Roman" w:eastAsia="Times New Roman" w:hAnsi="Times New Roman" w:cs="Times New Roman"/>
                <w:iCs/>
                <w:lang w:val="en-US" w:eastAsia="ru-RU"/>
              </w:rPr>
              <w:t>AV</w:t>
            </w:r>
            <w:r w:rsidRPr="00CD1C33">
              <w:rPr>
                <w:rFonts w:ascii="Times New Roman" w:eastAsia="Times New Roman" w:hAnsi="Times New Roman" w:cs="Times New Roman"/>
                <w:iCs/>
                <w:lang w:eastAsia="ru-RU"/>
              </w:rPr>
              <w:t>@</w:t>
            </w:r>
            <w:r w:rsidRPr="00CD1C33">
              <w:rPr>
                <w:rFonts w:ascii="Times New Roman" w:eastAsia="Times New Roman" w:hAnsi="Times New Roman" w:cs="Times New Roman"/>
                <w:iCs/>
                <w:lang w:val="en-US" w:eastAsia="ru-RU"/>
              </w:rPr>
              <w:t>ge</w:t>
            </w:r>
            <w:r w:rsidRPr="00CD1C33">
              <w:rPr>
                <w:rFonts w:ascii="Times New Roman" w:eastAsia="Times New Roman" w:hAnsi="Times New Roman" w:cs="Times New Roman"/>
                <w:iCs/>
                <w:lang w:eastAsia="ru-RU"/>
              </w:rPr>
              <w:t>-</w:t>
            </w:r>
            <w:r w:rsidRPr="00CD1C33">
              <w:rPr>
                <w:rFonts w:ascii="Times New Roman" w:eastAsia="Times New Roman" w:hAnsi="Times New Roman" w:cs="Times New Roman"/>
                <w:iCs/>
                <w:lang w:val="en-US" w:eastAsia="ru-RU"/>
              </w:rPr>
              <w:t>nt</w:t>
            </w:r>
            <w:r w:rsidRPr="00CD1C33">
              <w:rPr>
                <w:rFonts w:ascii="Times New Roman" w:eastAsia="Times New Roman" w:hAnsi="Times New Roman" w:cs="Times New Roman"/>
                <w:iCs/>
                <w:lang w:eastAsia="ru-RU"/>
              </w:rPr>
              <w:t>.</w:t>
            </w:r>
            <w:r w:rsidRPr="00CD1C33">
              <w:rPr>
                <w:rFonts w:ascii="Times New Roman" w:eastAsia="Times New Roman" w:hAnsi="Times New Roman" w:cs="Times New Roman"/>
                <w:iCs/>
                <w:lang w:val="en-US" w:eastAsia="ru-RU"/>
              </w:rPr>
              <w:t>ru</w:t>
            </w:r>
          </w:p>
        </w:tc>
      </w:tr>
      <w:tr w:rsidR="005805CC" w:rsidRPr="00596F18" w:rsidTr="00CD1C33">
        <w:trPr>
          <w:trHeight w:val="431"/>
        </w:trPr>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Номер контактного телефона:</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89126019542</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Контактное лицо:</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Коршунов Андрей Владиславович</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5. ПРЕДМЕТ ДОГОВОРА, МЕСТО И ПОРЯДОК ПОСТАВКИ ТОВАРА (ВЫПОЛНЕНИЯ РАБОТ, ОКАЗАНИЯ УСЛУГ):</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 xml:space="preserve">В соответствии с Закупочной документацией о запросе предложений на </w:t>
            </w:r>
            <w:r w:rsidRPr="00CD1C33">
              <w:rPr>
                <w:rFonts w:ascii="Times New Roman" w:eastAsia="Times New Roman" w:hAnsi="Times New Roman" w:cs="Times New Roman"/>
                <w:color w:val="000000"/>
                <w:lang w:eastAsia="ru-RU"/>
              </w:rPr>
              <w:t xml:space="preserve">выполнение работ по </w:t>
            </w:r>
            <w:r w:rsidR="0091215E">
              <w:rPr>
                <w:rFonts w:ascii="Times New Roman" w:eastAsia="Times New Roman" w:hAnsi="Times New Roman" w:cs="Times New Roman"/>
                <w:color w:val="000000"/>
                <w:lang w:eastAsia="ru-RU"/>
              </w:rPr>
              <w:t xml:space="preserve">аварийному </w:t>
            </w:r>
            <w:r w:rsidRPr="00CD1C33">
              <w:rPr>
                <w:rFonts w:ascii="Times New Roman" w:eastAsia="Times New Roman" w:hAnsi="Times New Roman" w:cs="Times New Roman"/>
                <w:color w:val="000000"/>
                <w:lang w:eastAsia="ru-RU"/>
              </w:rPr>
              <w:t>ремонту участков трубопроводов тепловых сетей.</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6. СПОСОБ ОПРЕДЕЛЕНИЯ НАЧАЛЬНОЙ (МАКСИМАЛЬНОЙ) ЦЕНЫ ДОГВОРА</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Проектно-сметный метод</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7. НАЧАЛЬНАЯ (МАКСИМАЛЬНАЯ) ЦЕНА ДОГОВОРА (ЛОТА):</w:t>
            </w:r>
          </w:p>
        </w:tc>
        <w:tc>
          <w:tcPr>
            <w:tcW w:w="2396" w:type="pct"/>
            <w:vAlign w:val="center"/>
          </w:tcPr>
          <w:p w:rsidR="005805CC" w:rsidRPr="00CD1C33" w:rsidRDefault="005805CC" w:rsidP="00BA6765">
            <w:pPr>
              <w:spacing w:after="0" w:line="240" w:lineRule="auto"/>
              <w:rPr>
                <w:rFonts w:ascii="Times New Roman" w:eastAsia="Times New Roman" w:hAnsi="Times New Roman" w:cs="Times New Roman"/>
                <w:highlight w:val="yellow"/>
                <w:lang w:eastAsia="ru-RU"/>
              </w:rPr>
            </w:pPr>
            <w:r w:rsidRPr="00CD1C33">
              <w:rPr>
                <w:rFonts w:ascii="Times New Roman" w:eastAsia="Times New Roman" w:hAnsi="Times New Roman" w:cs="Times New Roman"/>
                <w:lang w:eastAsia="ru-RU"/>
              </w:rPr>
              <w:t>2 </w:t>
            </w:r>
            <w:r w:rsidR="00BA6765">
              <w:rPr>
                <w:rFonts w:ascii="Times New Roman" w:eastAsia="Times New Roman" w:hAnsi="Times New Roman" w:cs="Times New Roman"/>
                <w:lang w:eastAsia="ru-RU"/>
              </w:rPr>
              <w:t>9</w:t>
            </w:r>
            <w:r w:rsidR="005F0E8D">
              <w:rPr>
                <w:rFonts w:ascii="Times New Roman" w:eastAsia="Times New Roman" w:hAnsi="Times New Roman" w:cs="Times New Roman"/>
                <w:lang w:eastAsia="ru-RU"/>
              </w:rPr>
              <w:t>00 000 (Д</w:t>
            </w:r>
            <w:r w:rsidRPr="00CD1C33">
              <w:rPr>
                <w:rFonts w:ascii="Times New Roman" w:eastAsia="Times New Roman" w:hAnsi="Times New Roman" w:cs="Times New Roman"/>
                <w:lang w:eastAsia="ru-RU"/>
              </w:rPr>
              <w:t>ва миллиона</w:t>
            </w:r>
            <w:r w:rsidR="00BA6765">
              <w:rPr>
                <w:rFonts w:ascii="Times New Roman" w:eastAsia="Times New Roman" w:hAnsi="Times New Roman" w:cs="Times New Roman"/>
                <w:lang w:eastAsia="ru-RU"/>
              </w:rPr>
              <w:t xml:space="preserve"> девятьсот тысяч</w:t>
            </w:r>
            <w:r w:rsidRPr="00CD1C33">
              <w:rPr>
                <w:rFonts w:ascii="Times New Roman" w:eastAsia="Times New Roman" w:hAnsi="Times New Roman" w:cs="Times New Roman"/>
                <w:lang w:eastAsia="ru-RU"/>
              </w:rPr>
              <w:t xml:space="preserve">) рублей 00 копеек </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 xml:space="preserve">8. </w:t>
            </w:r>
            <w:r w:rsidRPr="00CD1C33">
              <w:rPr>
                <w:rFonts w:ascii="Times New Roman" w:eastAsia="Calibri" w:hAnsi="Times New Roman" w:cs="Times New Roman"/>
                <w:b/>
                <w:lang w:eastAsia="ru-RU"/>
              </w:rPr>
              <w:t>ДАТА НАЧАЛА СРОКА ПОДАЧИ ЗАЯВОК НА УЧАСТИЕ В ЗАПРОСЕ ПРЕДЛОЖЕНИЙ:</w:t>
            </w:r>
          </w:p>
        </w:tc>
        <w:tc>
          <w:tcPr>
            <w:tcW w:w="2396" w:type="pct"/>
            <w:vAlign w:val="center"/>
          </w:tcPr>
          <w:p w:rsidR="005805CC" w:rsidRPr="00CD1C33" w:rsidRDefault="005805CC" w:rsidP="00BA6765">
            <w:pPr>
              <w:spacing w:after="0" w:line="240" w:lineRule="auto"/>
              <w:rPr>
                <w:rFonts w:ascii="Times New Roman" w:eastAsia="Times New Roman" w:hAnsi="Times New Roman" w:cs="Times New Roman"/>
                <w:b/>
                <w:lang w:eastAsia="ru-RU"/>
              </w:rPr>
            </w:pPr>
            <w:r w:rsidRPr="009F0AEE">
              <w:rPr>
                <w:rFonts w:ascii="Times New Roman" w:eastAsia="Times New Roman" w:hAnsi="Times New Roman" w:cs="Times New Roman"/>
                <w:lang w:eastAsia="ru-RU"/>
              </w:rPr>
              <w:t>«</w:t>
            </w:r>
            <w:r w:rsidR="00523AAC">
              <w:rPr>
                <w:rFonts w:ascii="Times New Roman" w:eastAsia="Times New Roman" w:hAnsi="Times New Roman" w:cs="Times New Roman"/>
                <w:lang w:eastAsia="ru-RU"/>
              </w:rPr>
              <w:t>11</w:t>
            </w:r>
            <w:r w:rsidR="00384989" w:rsidRPr="009F0AEE">
              <w:rPr>
                <w:rFonts w:ascii="Times New Roman" w:eastAsia="Times New Roman" w:hAnsi="Times New Roman" w:cs="Times New Roman"/>
                <w:lang w:eastAsia="ru-RU"/>
              </w:rPr>
              <w:t>» марта</w:t>
            </w:r>
            <w:r w:rsidRPr="009F0AEE">
              <w:rPr>
                <w:rFonts w:ascii="Times New Roman" w:eastAsia="Times New Roman" w:hAnsi="Times New Roman" w:cs="Times New Roman"/>
                <w:lang w:eastAsia="ru-RU"/>
              </w:rPr>
              <w:t xml:space="preserve"> 202</w:t>
            </w:r>
            <w:r w:rsidR="00384989" w:rsidRPr="009F0AEE">
              <w:rPr>
                <w:rFonts w:ascii="Times New Roman" w:eastAsia="Times New Roman" w:hAnsi="Times New Roman" w:cs="Times New Roman"/>
                <w:lang w:eastAsia="ru-RU"/>
              </w:rPr>
              <w:t>4</w:t>
            </w:r>
            <w:r w:rsidRPr="009F0AEE">
              <w:rPr>
                <w:rFonts w:ascii="Times New Roman" w:eastAsia="Times New Roman" w:hAnsi="Times New Roman" w:cs="Times New Roman"/>
                <w:lang w:eastAsia="ru-RU"/>
              </w:rPr>
              <w:t xml:space="preserve"> г.</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b/>
                <w:lang w:eastAsia="ru-RU"/>
              </w:rPr>
              <w:t>9. ДАТА И ВРЕМЯ ОКОНЧАНИЯ СРОКА ПОДАЧИ ЗАЯВОК НА УЧАСТИЕ В ЗАПРОСЕ ПРЕДЛОЖЕНИЙ:</w:t>
            </w:r>
          </w:p>
        </w:tc>
        <w:tc>
          <w:tcPr>
            <w:tcW w:w="2396" w:type="pct"/>
            <w:vAlign w:val="center"/>
          </w:tcPr>
          <w:p w:rsidR="005805CC" w:rsidRPr="00CD1C33" w:rsidRDefault="005805CC" w:rsidP="00BA6765">
            <w:pPr>
              <w:spacing w:after="0" w:line="240" w:lineRule="auto"/>
              <w:rPr>
                <w:rFonts w:ascii="Times New Roman" w:eastAsia="Times New Roman" w:hAnsi="Times New Roman" w:cs="Times New Roman"/>
                <w:lang w:eastAsia="ru-RU"/>
              </w:rPr>
            </w:pPr>
            <w:proofErr w:type="gramStart"/>
            <w:r w:rsidRPr="009F0AEE">
              <w:rPr>
                <w:rFonts w:ascii="Times New Roman" w:eastAsia="Times New Roman" w:hAnsi="Times New Roman" w:cs="Times New Roman"/>
                <w:lang w:eastAsia="ru-RU"/>
              </w:rPr>
              <w:t>«</w:t>
            </w:r>
            <w:r w:rsidR="00523AAC">
              <w:rPr>
                <w:rFonts w:ascii="Times New Roman" w:eastAsia="Times New Roman" w:hAnsi="Times New Roman" w:cs="Times New Roman"/>
                <w:lang w:eastAsia="ru-RU"/>
              </w:rPr>
              <w:t>20</w:t>
            </w:r>
            <w:r w:rsidR="00384989" w:rsidRPr="009F0AEE">
              <w:rPr>
                <w:rFonts w:ascii="Times New Roman" w:eastAsia="Times New Roman" w:hAnsi="Times New Roman" w:cs="Times New Roman"/>
                <w:lang w:eastAsia="ru-RU"/>
              </w:rPr>
              <w:t>» марта</w:t>
            </w:r>
            <w:r w:rsidRPr="009F0AEE">
              <w:rPr>
                <w:rFonts w:ascii="Times New Roman" w:eastAsia="Times New Roman" w:hAnsi="Times New Roman" w:cs="Times New Roman"/>
                <w:lang w:eastAsia="ru-RU"/>
              </w:rPr>
              <w:t xml:space="preserve"> 202</w:t>
            </w:r>
            <w:r w:rsidR="00384989" w:rsidRPr="009F0AEE">
              <w:rPr>
                <w:rFonts w:ascii="Times New Roman" w:eastAsia="Times New Roman" w:hAnsi="Times New Roman" w:cs="Times New Roman"/>
                <w:lang w:eastAsia="ru-RU"/>
              </w:rPr>
              <w:t>4</w:t>
            </w:r>
            <w:r w:rsidRPr="009F0AEE">
              <w:rPr>
                <w:rFonts w:ascii="Times New Roman" w:eastAsia="Times New Roman" w:hAnsi="Times New Roman" w:cs="Times New Roman"/>
                <w:lang w:eastAsia="ru-RU"/>
              </w:rPr>
              <w:t xml:space="preserve"> г</w:t>
            </w:r>
            <w:r w:rsidRPr="00CD1C33">
              <w:rPr>
                <w:rFonts w:ascii="Times New Roman" w:eastAsia="Times New Roman" w:hAnsi="Times New Roman" w:cs="Times New Roman"/>
                <w:lang w:eastAsia="ru-RU"/>
              </w:rPr>
              <w:t>. 10 часов 00 минут (время местное:</w:t>
            </w:r>
            <w:proofErr w:type="gramEnd"/>
            <w:r w:rsidRPr="00CD1C33">
              <w:rPr>
                <w:rFonts w:ascii="Times New Roman" w:eastAsia="Times New Roman" w:hAnsi="Times New Roman" w:cs="Times New Roman"/>
                <w:lang w:eastAsia="ru-RU"/>
              </w:rPr>
              <w:t xml:space="preserve"> MSK+2 (UTC+5))</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10. МЕСТО, ДАТА И ВРЕМЯ РАССМОТРЕНИЯ ЗАЯВОК НА УЧАСТИЕ В ЗАПРОСЕ ПРЕДЛОЖЕНИЙ И ПОДВЕДЕНИЯ ИТОГОВ:</w:t>
            </w:r>
          </w:p>
        </w:tc>
        <w:tc>
          <w:tcPr>
            <w:tcW w:w="2396" w:type="pct"/>
            <w:vAlign w:val="center"/>
          </w:tcPr>
          <w:p w:rsidR="005805CC" w:rsidRPr="00CD1C33" w:rsidRDefault="005805CC" w:rsidP="00346904">
            <w:pPr>
              <w:spacing w:after="0" w:line="240" w:lineRule="auto"/>
              <w:rPr>
                <w:rFonts w:ascii="Times New Roman" w:hAnsi="Times New Roman"/>
                <w:i/>
                <w:color w:val="FF0000"/>
                <w:lang w:eastAsia="ru-RU"/>
              </w:rPr>
            </w:pPr>
            <w:proofErr w:type="gramStart"/>
            <w:r w:rsidRPr="009F0AEE">
              <w:rPr>
                <w:rFonts w:ascii="Times New Roman" w:eastAsia="Times New Roman" w:hAnsi="Times New Roman" w:cs="Times New Roman"/>
                <w:lang w:eastAsia="ru-RU"/>
              </w:rPr>
              <w:t>«</w:t>
            </w:r>
            <w:r w:rsidR="00523AAC">
              <w:rPr>
                <w:rFonts w:ascii="Times New Roman" w:eastAsia="Times New Roman" w:hAnsi="Times New Roman" w:cs="Times New Roman"/>
                <w:lang w:eastAsia="ru-RU"/>
              </w:rPr>
              <w:t>21</w:t>
            </w:r>
            <w:r w:rsidR="00384989" w:rsidRPr="009F0AEE">
              <w:rPr>
                <w:rFonts w:ascii="Times New Roman" w:eastAsia="Times New Roman" w:hAnsi="Times New Roman" w:cs="Times New Roman"/>
                <w:lang w:eastAsia="ru-RU"/>
              </w:rPr>
              <w:t>» марта</w:t>
            </w:r>
            <w:r w:rsidR="006B63B2" w:rsidRPr="009F0AEE">
              <w:rPr>
                <w:rFonts w:ascii="Times New Roman" w:eastAsia="Times New Roman" w:hAnsi="Times New Roman" w:cs="Times New Roman"/>
                <w:lang w:eastAsia="ru-RU"/>
              </w:rPr>
              <w:t xml:space="preserve"> </w:t>
            </w:r>
            <w:r w:rsidRPr="009F0AEE">
              <w:rPr>
                <w:rFonts w:ascii="Times New Roman" w:eastAsia="Times New Roman" w:hAnsi="Times New Roman" w:cs="Times New Roman"/>
                <w:lang w:eastAsia="ru-RU"/>
              </w:rPr>
              <w:t>202</w:t>
            </w:r>
            <w:r w:rsidR="00384989" w:rsidRPr="009F0AEE">
              <w:rPr>
                <w:rFonts w:ascii="Times New Roman" w:eastAsia="Times New Roman" w:hAnsi="Times New Roman" w:cs="Times New Roman"/>
                <w:lang w:eastAsia="ru-RU"/>
              </w:rPr>
              <w:t>4</w:t>
            </w:r>
            <w:r w:rsidRPr="009F0AEE">
              <w:rPr>
                <w:rFonts w:ascii="Times New Roman" w:eastAsia="Times New Roman" w:hAnsi="Times New Roman" w:cs="Times New Roman"/>
                <w:lang w:eastAsia="ru-RU"/>
              </w:rPr>
              <w:t xml:space="preserve"> г.</w:t>
            </w:r>
            <w:r w:rsidRPr="00CD1C33">
              <w:rPr>
                <w:rFonts w:ascii="Times New Roman" w:eastAsia="Times New Roman" w:hAnsi="Times New Roman" w:cs="Times New Roman"/>
                <w:lang w:eastAsia="ru-RU"/>
              </w:rPr>
              <w:t xml:space="preserve"> </w:t>
            </w:r>
            <w:r w:rsidR="00F340B0">
              <w:rPr>
                <w:rFonts w:ascii="Times New Roman" w:eastAsia="Times New Roman" w:hAnsi="Times New Roman" w:cs="Times New Roman"/>
                <w:lang w:eastAsia="ru-RU"/>
              </w:rPr>
              <w:t>14</w:t>
            </w:r>
            <w:r w:rsidRPr="00CD1C33">
              <w:rPr>
                <w:rFonts w:ascii="Times New Roman" w:eastAsia="Times New Roman" w:hAnsi="Times New Roman" w:cs="Times New Roman"/>
                <w:lang w:eastAsia="ru-RU"/>
              </w:rPr>
              <w:t> часов 00 минут (время местное:</w:t>
            </w:r>
            <w:proofErr w:type="gramEnd"/>
            <w:r w:rsidRPr="00CD1C33">
              <w:rPr>
                <w:rFonts w:ascii="Times New Roman" w:eastAsia="Times New Roman" w:hAnsi="Times New Roman" w:cs="Times New Roman"/>
                <w:lang w:eastAsia="ru-RU"/>
              </w:rPr>
              <w:t xml:space="preserve"> MSK+2 (UTC+5))</w:t>
            </w:r>
          </w:p>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622051 г. Нижний Тагил ул. Крупской, здание 5Б строение 1</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11. СРОК ЗАКЛЮЧЕНИЯ ДОГОВОРА С ПОБЕДИТЕЛЕМ</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 xml:space="preserve">Договор заключается в срок не ранее 10 (десяти) календарных дней и не позднее 20 (двадцати) календарных дней </w:t>
            </w:r>
            <w:proofErr w:type="gramStart"/>
            <w:r w:rsidRPr="00CD1C33">
              <w:rPr>
                <w:rFonts w:ascii="Times New Roman" w:eastAsia="Times New Roman" w:hAnsi="Times New Roman" w:cs="Times New Roman"/>
                <w:lang w:eastAsia="ru-RU"/>
              </w:rPr>
              <w:t>с даты опубликования</w:t>
            </w:r>
            <w:proofErr w:type="gramEnd"/>
            <w:r w:rsidRPr="00CD1C33">
              <w:rPr>
                <w:rFonts w:ascii="Times New Roman" w:eastAsia="Times New Roman" w:hAnsi="Times New Roman" w:cs="Times New Roman"/>
                <w:lang w:eastAsia="ru-RU"/>
              </w:rPr>
              <w:t xml:space="preserve"> итогового протокола запроса предложений.</w:t>
            </w:r>
          </w:p>
        </w:tc>
      </w:tr>
      <w:tr w:rsidR="005805CC" w:rsidRPr="00596F18" w:rsidTr="00CD1C33">
        <w:tc>
          <w:tcPr>
            <w:tcW w:w="2604" w:type="pct"/>
            <w:vAlign w:val="center"/>
          </w:tcPr>
          <w:p w:rsidR="005805CC" w:rsidRPr="00CD1C33" w:rsidRDefault="005805CC" w:rsidP="00346904">
            <w:pPr>
              <w:spacing w:after="0" w:line="240" w:lineRule="auto"/>
              <w:rPr>
                <w:rFonts w:ascii="Times New Roman" w:hAnsi="Times New Roman"/>
                <w:b/>
                <w:lang w:eastAsia="ru-RU"/>
              </w:rPr>
            </w:pPr>
            <w:r w:rsidRPr="00CD1C33">
              <w:rPr>
                <w:rFonts w:ascii="Times New Roman" w:hAnsi="Times New Roman"/>
                <w:b/>
                <w:lang w:eastAsia="ru-RU"/>
              </w:rPr>
              <w:t>1</w:t>
            </w:r>
            <w:r w:rsidRPr="00CD1C33">
              <w:rPr>
                <w:rFonts w:ascii="Times New Roman" w:hAnsi="Times New Roman"/>
                <w:b/>
                <w:lang w:val="en-US" w:eastAsia="ru-RU"/>
              </w:rPr>
              <w:t>2</w:t>
            </w:r>
            <w:r w:rsidR="00F340B0">
              <w:rPr>
                <w:rFonts w:ascii="Times New Roman" w:hAnsi="Times New Roman"/>
                <w:b/>
                <w:lang w:eastAsia="ru-RU"/>
              </w:rPr>
              <w:t>. ПРЕ</w:t>
            </w:r>
            <w:r w:rsidRPr="00CD1C33">
              <w:rPr>
                <w:rFonts w:ascii="Times New Roman" w:hAnsi="Times New Roman"/>
                <w:b/>
                <w:lang w:eastAsia="ru-RU"/>
              </w:rPr>
              <w:t>Д</w:t>
            </w:r>
            <w:r w:rsidR="00F340B0">
              <w:rPr>
                <w:rFonts w:ascii="Times New Roman" w:hAnsi="Times New Roman"/>
                <w:b/>
                <w:lang w:eastAsia="ru-RU"/>
              </w:rPr>
              <w:t>О</w:t>
            </w:r>
            <w:r w:rsidRPr="00CD1C33">
              <w:rPr>
                <w:rFonts w:ascii="Times New Roman" w:hAnsi="Times New Roman"/>
                <w:b/>
                <w:lang w:eastAsia="ru-RU"/>
              </w:rPr>
              <w:t>СТАВЛЕНИЕ ДОКУМЕНТАЦИИ О ЗАКУПКЕ:</w:t>
            </w:r>
          </w:p>
        </w:tc>
        <w:tc>
          <w:tcPr>
            <w:tcW w:w="2396" w:type="pct"/>
            <w:vAlign w:val="center"/>
          </w:tcPr>
          <w:p w:rsidR="005805CC" w:rsidRPr="00CD1C33" w:rsidRDefault="00364764" w:rsidP="00346904">
            <w:pPr>
              <w:spacing w:after="0" w:line="240" w:lineRule="auto"/>
              <w:rPr>
                <w:rFonts w:ascii="Times New Roman" w:hAnsi="Times New Roman"/>
                <w:lang w:eastAsia="ru-RU"/>
              </w:rPr>
            </w:pPr>
            <w:r>
              <w:rPr>
                <w:rFonts w:ascii="Times New Roman" w:hAnsi="Times New Roman"/>
                <w:lang w:eastAsia="ru-RU"/>
              </w:rPr>
              <w:t>В</w:t>
            </w:r>
            <w:r w:rsidR="005805CC" w:rsidRPr="00CD1C33">
              <w:rPr>
                <w:rFonts w:ascii="Times New Roman" w:hAnsi="Times New Roman"/>
                <w:lang w:eastAsia="ru-RU"/>
              </w:rPr>
              <w:t xml:space="preserve"> форме электронного документа </w:t>
            </w:r>
          </w:p>
          <w:p w:rsidR="005805CC" w:rsidRPr="00CD1C33" w:rsidRDefault="005805CC" w:rsidP="00346904">
            <w:pPr>
              <w:spacing w:after="0" w:line="240" w:lineRule="auto"/>
              <w:rPr>
                <w:rFonts w:ascii="Times New Roman" w:hAnsi="Times New Roman"/>
                <w:lang w:eastAsia="ru-RU"/>
              </w:rPr>
            </w:pPr>
            <w:r w:rsidRPr="00CD1C33">
              <w:rPr>
                <w:rFonts w:ascii="Times New Roman" w:hAnsi="Times New Roman"/>
                <w:lang w:eastAsia="ru-RU"/>
              </w:rPr>
              <w:t>(</w:t>
            </w:r>
            <w:r w:rsidRPr="00CD1C33">
              <w:rPr>
                <w:rFonts w:ascii="Times New Roman" w:hAnsi="Times New Roman"/>
                <w:lang w:val="en-US" w:eastAsia="ru-RU"/>
              </w:rPr>
              <w:t>www</w:t>
            </w:r>
            <w:r w:rsidRPr="00CD1C33">
              <w:rPr>
                <w:rFonts w:ascii="Times New Roman" w:hAnsi="Times New Roman"/>
                <w:lang w:eastAsia="ru-RU"/>
              </w:rPr>
              <w:t>.</w:t>
            </w:r>
            <w:proofErr w:type="spellStart"/>
            <w:r w:rsidRPr="00CD1C33">
              <w:rPr>
                <w:rFonts w:ascii="Times New Roman" w:hAnsi="Times New Roman"/>
                <w:lang w:val="en-US" w:eastAsia="ru-RU"/>
              </w:rPr>
              <w:t>oetprf</w:t>
            </w:r>
            <w:proofErr w:type="spellEnd"/>
            <w:r w:rsidRPr="00CD1C33">
              <w:rPr>
                <w:rFonts w:ascii="Times New Roman" w:hAnsi="Times New Roman"/>
                <w:lang w:eastAsia="ru-RU"/>
              </w:rPr>
              <w:t>.</w:t>
            </w:r>
            <w:r w:rsidRPr="00CD1C33">
              <w:rPr>
                <w:rFonts w:ascii="Times New Roman" w:hAnsi="Times New Roman"/>
                <w:lang w:val="en-US" w:eastAsia="ru-RU"/>
              </w:rPr>
              <w:t>ru</w:t>
            </w:r>
            <w:r w:rsidRPr="00CD1C33">
              <w:rPr>
                <w:rFonts w:ascii="Times New Roman" w:hAnsi="Times New Roman"/>
                <w:lang w:eastAsia="ru-RU"/>
              </w:rPr>
              <w:t xml:space="preserve">, </w:t>
            </w:r>
            <w:r w:rsidRPr="00CD1C33">
              <w:rPr>
                <w:rFonts w:ascii="Times New Roman" w:hAnsi="Times New Roman"/>
                <w:lang w:val="en-US" w:eastAsia="ru-RU"/>
              </w:rPr>
              <w:t>www</w:t>
            </w:r>
            <w:r w:rsidRPr="00CD1C33">
              <w:rPr>
                <w:rFonts w:ascii="Times New Roman" w:hAnsi="Times New Roman"/>
                <w:lang w:eastAsia="ru-RU"/>
              </w:rPr>
              <w:t>.</w:t>
            </w:r>
            <w:proofErr w:type="spellStart"/>
            <w:r w:rsidRPr="00CD1C33">
              <w:rPr>
                <w:rFonts w:ascii="Times New Roman" w:hAnsi="Times New Roman"/>
                <w:lang w:val="en-US" w:eastAsia="ru-RU"/>
              </w:rPr>
              <w:t>zakupki</w:t>
            </w:r>
            <w:proofErr w:type="spellEnd"/>
            <w:r w:rsidRPr="00CD1C33">
              <w:rPr>
                <w:rFonts w:ascii="Times New Roman" w:hAnsi="Times New Roman"/>
                <w:lang w:eastAsia="ru-RU"/>
              </w:rPr>
              <w:t>.</w:t>
            </w:r>
            <w:proofErr w:type="spellStart"/>
            <w:r w:rsidRPr="00CD1C33">
              <w:rPr>
                <w:rFonts w:ascii="Times New Roman" w:hAnsi="Times New Roman"/>
                <w:lang w:val="en-US" w:eastAsia="ru-RU"/>
              </w:rPr>
              <w:t>gov</w:t>
            </w:r>
            <w:proofErr w:type="spellEnd"/>
            <w:r w:rsidRPr="00CD1C33">
              <w:rPr>
                <w:rFonts w:ascii="Times New Roman" w:hAnsi="Times New Roman"/>
                <w:lang w:eastAsia="ru-RU"/>
              </w:rPr>
              <w:t>.</w:t>
            </w:r>
            <w:r w:rsidRPr="00CD1C33">
              <w:rPr>
                <w:rFonts w:ascii="Times New Roman" w:hAnsi="Times New Roman"/>
                <w:lang w:val="en-US" w:eastAsia="ru-RU"/>
              </w:rPr>
              <w:t>ru</w:t>
            </w:r>
            <w:r w:rsidRPr="00CD1C33">
              <w:rPr>
                <w:rFonts w:ascii="Times New Roman" w:hAnsi="Times New Roman"/>
                <w:lang w:eastAsia="ru-RU"/>
              </w:rPr>
              <w:t>)</w:t>
            </w:r>
          </w:p>
        </w:tc>
      </w:tr>
      <w:tr w:rsidR="007C073C" w:rsidRPr="00596F18" w:rsidTr="00CD1C33">
        <w:tc>
          <w:tcPr>
            <w:tcW w:w="2604" w:type="pct"/>
            <w:vAlign w:val="center"/>
          </w:tcPr>
          <w:p w:rsidR="007C073C" w:rsidRPr="00CD1C33" w:rsidRDefault="00CD1C33" w:rsidP="00346904">
            <w:pPr>
              <w:spacing w:after="0" w:line="240" w:lineRule="auto"/>
              <w:ind w:right="57"/>
              <w:rPr>
                <w:rFonts w:ascii="Times New Roman" w:hAnsi="Times New Roman"/>
                <w:b/>
                <w:lang w:eastAsia="ru-RU"/>
              </w:rPr>
            </w:pPr>
            <w:r w:rsidRPr="00CD1C33">
              <w:rPr>
                <w:rFonts w:ascii="Times New Roman" w:hAnsi="Times New Roman"/>
                <w:b/>
                <w:lang w:eastAsia="ru-RU"/>
              </w:rPr>
              <w:t>14</w:t>
            </w:r>
            <w:r w:rsidR="007C073C" w:rsidRPr="00CD1C33">
              <w:rPr>
                <w:rFonts w:ascii="Times New Roman" w:hAnsi="Times New Roman"/>
                <w:b/>
                <w:lang w:eastAsia="ru-RU"/>
              </w:rPr>
              <w:t xml:space="preserve">. ПОРЯДОК ПОДАЧИ ЗАЯВОК НА УЧАСТИЕ В </w:t>
            </w:r>
            <w:r w:rsidR="00B340FF" w:rsidRPr="00CD1C33">
              <w:rPr>
                <w:rFonts w:ascii="Times New Roman" w:eastAsia="Times New Roman" w:hAnsi="Times New Roman" w:cs="Times New Roman"/>
                <w:b/>
                <w:lang w:eastAsia="ru-RU"/>
              </w:rPr>
              <w:t>ЗАПРОСЕ ПРЕДЛОЖЕНИЙ</w:t>
            </w:r>
            <w:r w:rsidR="007C073C" w:rsidRPr="00CD1C33">
              <w:rPr>
                <w:rFonts w:ascii="Times New Roman" w:hAnsi="Times New Roman"/>
                <w:b/>
                <w:lang w:eastAsia="ru-RU"/>
              </w:rPr>
              <w:t>:</w:t>
            </w:r>
          </w:p>
        </w:tc>
        <w:tc>
          <w:tcPr>
            <w:tcW w:w="2396" w:type="pct"/>
            <w:vAlign w:val="center"/>
          </w:tcPr>
          <w:p w:rsidR="007C073C" w:rsidRPr="00CD1C33" w:rsidRDefault="00364764" w:rsidP="00346904">
            <w:pPr>
              <w:spacing w:after="0" w:line="240" w:lineRule="auto"/>
              <w:ind w:right="57"/>
              <w:rPr>
                <w:rFonts w:ascii="Times New Roman" w:hAnsi="Times New Roman"/>
                <w:lang w:eastAsia="ru-RU"/>
              </w:rPr>
            </w:pPr>
            <w:r>
              <w:rPr>
                <w:rFonts w:ascii="Times New Roman" w:hAnsi="Times New Roman"/>
                <w:lang w:eastAsia="ru-RU"/>
              </w:rPr>
              <w:t>В</w:t>
            </w:r>
            <w:r w:rsidR="007C073C" w:rsidRPr="00CD1C33">
              <w:rPr>
                <w:rFonts w:ascii="Times New Roman" w:hAnsi="Times New Roman"/>
                <w:lang w:eastAsia="ru-RU"/>
              </w:rPr>
              <w:t xml:space="preserve"> соответствии с Закупоч</w:t>
            </w:r>
            <w:r w:rsidR="00CD1C33" w:rsidRPr="00CD1C33">
              <w:rPr>
                <w:rFonts w:ascii="Times New Roman" w:hAnsi="Times New Roman"/>
                <w:lang w:eastAsia="ru-RU"/>
              </w:rPr>
              <w:t xml:space="preserve">ной документацией и Регламентом </w:t>
            </w:r>
            <w:r w:rsidR="00CD1C33" w:rsidRPr="00CD1C33">
              <w:rPr>
                <w:rFonts w:ascii="Times New Roman" w:eastAsia="Times New Roman" w:hAnsi="Times New Roman" w:cs="Times New Roman"/>
                <w:lang w:val="en-US" w:eastAsia="ru-RU"/>
              </w:rPr>
              <w:t>www</w:t>
            </w:r>
            <w:r w:rsidR="00CD1C33" w:rsidRPr="00CD1C33">
              <w:rPr>
                <w:rFonts w:ascii="Times New Roman" w:eastAsia="Times New Roman" w:hAnsi="Times New Roman" w:cs="Times New Roman"/>
                <w:lang w:eastAsia="ru-RU"/>
              </w:rPr>
              <w:t>.</w:t>
            </w:r>
            <w:proofErr w:type="spellStart"/>
            <w:r w:rsidR="00CD1C33" w:rsidRPr="00CD1C33">
              <w:rPr>
                <w:rFonts w:ascii="Times New Roman" w:eastAsia="Times New Roman" w:hAnsi="Times New Roman" w:cs="Times New Roman"/>
                <w:lang w:val="en-US" w:eastAsia="ru-RU"/>
              </w:rPr>
              <w:t>oetprf</w:t>
            </w:r>
            <w:proofErr w:type="spellEnd"/>
            <w:r w:rsidR="00CD1C33" w:rsidRPr="00CD1C33">
              <w:rPr>
                <w:rFonts w:ascii="Times New Roman" w:eastAsia="Times New Roman" w:hAnsi="Times New Roman" w:cs="Times New Roman"/>
                <w:lang w:eastAsia="ru-RU"/>
              </w:rPr>
              <w:t>.</w:t>
            </w:r>
            <w:r w:rsidR="00CD1C33" w:rsidRPr="00CD1C33">
              <w:rPr>
                <w:rFonts w:ascii="Times New Roman" w:eastAsia="Times New Roman" w:hAnsi="Times New Roman" w:cs="Times New Roman"/>
                <w:lang w:val="en-US" w:eastAsia="ru-RU"/>
              </w:rPr>
              <w:t>ru</w:t>
            </w:r>
          </w:p>
        </w:tc>
      </w:tr>
      <w:tr w:rsidR="00284259" w:rsidRPr="00596F18" w:rsidTr="00CD1C33">
        <w:tc>
          <w:tcPr>
            <w:tcW w:w="2604" w:type="pct"/>
            <w:vAlign w:val="center"/>
          </w:tcPr>
          <w:p w:rsidR="00284259" w:rsidRPr="00CD1C33" w:rsidRDefault="00CD1C33" w:rsidP="00346904">
            <w:pPr>
              <w:spacing w:after="0" w:line="240" w:lineRule="auto"/>
              <w:ind w:right="57"/>
              <w:rPr>
                <w:rFonts w:ascii="Times New Roman" w:hAnsi="Times New Roman" w:cs="Times New Roman"/>
                <w:b/>
                <w:highlight w:val="yellow"/>
                <w:lang w:eastAsia="ru-RU"/>
              </w:rPr>
            </w:pPr>
            <w:r w:rsidRPr="00CD1C33">
              <w:rPr>
                <w:rFonts w:ascii="Times New Roman" w:hAnsi="Times New Roman"/>
                <w:b/>
                <w:lang w:eastAsia="ru-RU"/>
              </w:rPr>
              <w:t>15</w:t>
            </w:r>
            <w:r w:rsidR="00284259" w:rsidRPr="00CD1C33">
              <w:rPr>
                <w:rFonts w:ascii="Times New Roman" w:hAnsi="Times New Roman"/>
                <w:b/>
                <w:lang w:eastAsia="ru-RU"/>
              </w:rPr>
              <w:t>. ПРИОРИТЕТ УЧАСТИЯ В ЗАПРОСЕ ПРЕДЛОЖЕНИЙ</w:t>
            </w:r>
          </w:p>
        </w:tc>
        <w:tc>
          <w:tcPr>
            <w:tcW w:w="2396" w:type="pct"/>
            <w:vAlign w:val="center"/>
          </w:tcPr>
          <w:p w:rsidR="00284259" w:rsidRPr="00CD1C33" w:rsidRDefault="00284259" w:rsidP="00346904">
            <w:pPr>
              <w:spacing w:after="0" w:line="240" w:lineRule="auto"/>
              <w:ind w:right="57"/>
              <w:jc w:val="both"/>
              <w:rPr>
                <w:rFonts w:ascii="Times New Roman" w:hAnsi="Times New Roman" w:cs="Times New Roman"/>
                <w:highlight w:val="yellow"/>
                <w:lang w:eastAsia="ru-RU"/>
              </w:rPr>
            </w:pPr>
            <w:proofErr w:type="gramStart"/>
            <w:r w:rsidRPr="00CD1C33">
              <w:rPr>
                <w:rFonts w:ascii="Times New Roman" w:eastAsia="Calibri" w:hAnsi="Times New Roman" w:cs="Times New Roman"/>
                <w:spacing w:val="-6"/>
                <w:lang w:eastAsia="ru-RU"/>
              </w:rPr>
              <w:t xml:space="preserve">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порядке и на условиях в соответствии с постановлением Правительства Российской Федерации от 16.09.2016 г. № 925 «О приоритете товаров российского происхождения, </w:t>
            </w:r>
            <w:r w:rsidRPr="00CD1C33">
              <w:rPr>
                <w:rFonts w:ascii="Times New Roman" w:eastAsia="Calibri" w:hAnsi="Times New Roman" w:cs="Times New Roman"/>
                <w:spacing w:val="-6"/>
                <w:lang w:eastAsia="ru-RU"/>
              </w:rPr>
              <w:lastRenderedPageBreak/>
              <w:t>работ, услуг, выполняемых, оказываемых российскими лицами, по отношению к товарам, происходящим из иностранного государства</w:t>
            </w:r>
            <w:proofErr w:type="gramEnd"/>
            <w:r w:rsidRPr="00CD1C33">
              <w:rPr>
                <w:rFonts w:ascii="Times New Roman" w:eastAsia="Calibri" w:hAnsi="Times New Roman" w:cs="Times New Roman"/>
                <w:spacing w:val="-6"/>
                <w:lang w:eastAsia="ru-RU"/>
              </w:rPr>
              <w:t>, работам, услугам, выполняемым, оказываемым иностранными лицами».</w:t>
            </w:r>
          </w:p>
        </w:tc>
      </w:tr>
    </w:tbl>
    <w:bookmarkEnd w:id="0"/>
    <w:bookmarkEnd w:id="1"/>
    <w:p w:rsidR="009D4FC8" w:rsidRPr="005C6DCB" w:rsidRDefault="009D4FC8" w:rsidP="00346904">
      <w:pPr>
        <w:pStyle w:val="af4"/>
        <w:tabs>
          <w:tab w:val="left" w:pos="284"/>
        </w:tabs>
        <w:spacing w:after="0" w:line="240" w:lineRule="auto"/>
        <w:ind w:left="0"/>
        <w:jc w:val="both"/>
        <w:rPr>
          <w:rFonts w:ascii="Times New Roman" w:eastAsia="Times New Roman" w:hAnsi="Times New Roman" w:cs="Times New Roman"/>
          <w:b/>
          <w:bCs/>
          <w:lang w:eastAsia="ru-RU"/>
        </w:rPr>
      </w:pPr>
      <w:r w:rsidRPr="005C6DCB">
        <w:rPr>
          <w:rFonts w:ascii="Times New Roman" w:eastAsia="Times New Roman" w:hAnsi="Times New Roman" w:cs="Times New Roman"/>
          <w:b/>
          <w:bCs/>
          <w:lang w:eastAsia="ru-RU"/>
        </w:rPr>
        <w:lastRenderedPageBreak/>
        <w:t xml:space="preserve">Единственным официальным источником информации о ходе и результатах закупки  является единая информационная система (http://zakupki.gov.ru). </w:t>
      </w:r>
      <w:proofErr w:type="gramStart"/>
      <w:r w:rsidRPr="005C6DCB">
        <w:rPr>
          <w:rFonts w:ascii="Times New Roman" w:eastAsia="Times New Roman" w:hAnsi="Times New Roman" w:cs="Times New Roman"/>
          <w:b/>
          <w:bCs/>
          <w:lang w:eastAsia="ru-RU"/>
        </w:rPr>
        <w:t>Участники закупочной процедуры самостоятельно должны отслеживать опубликованные в единой информационной системе разъяснения и изменения закупочной документации, информацию о принятых в ходе закупки решениях закупочной комиссии.</w:t>
      </w:r>
      <w:proofErr w:type="gramEnd"/>
    </w:p>
    <w:p w:rsidR="009D4FC8" w:rsidRPr="005C6DCB" w:rsidRDefault="009D4FC8" w:rsidP="00346904">
      <w:pPr>
        <w:pStyle w:val="af4"/>
        <w:tabs>
          <w:tab w:val="left" w:pos="284"/>
        </w:tabs>
        <w:spacing w:after="0" w:line="240" w:lineRule="auto"/>
        <w:ind w:left="0"/>
        <w:jc w:val="both"/>
        <w:rPr>
          <w:rFonts w:ascii="Times New Roman" w:eastAsia="Times New Roman" w:hAnsi="Times New Roman" w:cs="Times New Roman"/>
          <w:b/>
          <w:bCs/>
          <w:lang w:eastAsia="ru-RU"/>
        </w:rPr>
      </w:pPr>
    </w:p>
    <w:p w:rsidR="009D4FC8" w:rsidRPr="005C6DCB" w:rsidRDefault="009D4FC8" w:rsidP="00346904">
      <w:pPr>
        <w:pStyle w:val="af4"/>
        <w:numPr>
          <w:ilvl w:val="0"/>
          <w:numId w:val="19"/>
        </w:numPr>
        <w:tabs>
          <w:tab w:val="left" w:pos="284"/>
          <w:tab w:val="left" w:pos="851"/>
        </w:tabs>
        <w:spacing w:after="0" w:line="240" w:lineRule="auto"/>
        <w:ind w:left="0" w:firstLine="0"/>
        <w:jc w:val="both"/>
        <w:rPr>
          <w:rFonts w:ascii="Times New Roman" w:eastAsia="Times New Roman" w:hAnsi="Times New Roman" w:cs="Times New Roman"/>
          <w:b/>
          <w:bCs/>
          <w:lang w:eastAsia="ru-RU"/>
        </w:rPr>
      </w:pPr>
      <w:r w:rsidRPr="005C6DCB">
        <w:rPr>
          <w:rFonts w:ascii="Times New Roman" w:eastAsia="Times New Roman" w:hAnsi="Times New Roman" w:cs="Times New Roman"/>
          <w:b/>
          <w:bCs/>
          <w:lang w:eastAsia="ru-RU"/>
        </w:rPr>
        <w:t>Требования к содержанию, форме, оформлению и составу заявки на участие в запросе предложений и инструкция по ее заполнению</w:t>
      </w:r>
    </w:p>
    <w:p w:rsidR="009D4FC8" w:rsidRPr="005C6DCB" w:rsidRDefault="00785BDC" w:rsidP="00346904">
      <w:pPr>
        <w:pStyle w:val="18"/>
        <w:shd w:val="clear" w:color="auto" w:fill="auto"/>
        <w:spacing w:line="240" w:lineRule="auto"/>
        <w:jc w:val="both"/>
        <w:rPr>
          <w:rStyle w:val="8"/>
          <w:b w:val="0"/>
          <w:sz w:val="22"/>
          <w:szCs w:val="22"/>
          <w:lang w:val="ru-RU"/>
        </w:rPr>
      </w:pPr>
      <w:r w:rsidRPr="005C6DCB">
        <w:rPr>
          <w:b/>
          <w:bCs/>
          <w:lang w:val="ru-RU" w:eastAsia="ru-RU"/>
        </w:rPr>
        <w:t>Заявка на участие в запросе предложений должна содержать:</w:t>
      </w:r>
    </w:p>
    <w:p w:rsidR="009D4FC8" w:rsidRPr="005C6DCB" w:rsidRDefault="009D4FC8"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1. </w:t>
      </w:r>
      <w:r w:rsidR="00346904" w:rsidRPr="005C6DCB">
        <w:rPr>
          <w:rFonts w:ascii="Times New Roman" w:eastAsia="Times New Roman" w:hAnsi="Times New Roman" w:cs="Times New Roman"/>
          <w:lang w:eastAsia="ru-RU"/>
        </w:rPr>
        <w:t>С</w:t>
      </w:r>
      <w:r w:rsidRPr="005C6DCB">
        <w:rPr>
          <w:rFonts w:ascii="Times New Roman" w:eastAsia="Times New Roman" w:hAnsi="Times New Roman" w:cs="Times New Roman"/>
          <w:lang w:eastAsia="ru-RU"/>
        </w:rPr>
        <w:t>огласие участника закупки на поставку товаров, выполнение работ, оказание услуг (предоставляется по форме Приложения №2 к настоящей документации), указанных в извещении о проведении запроса предложений, на условиях, предусмотренных Закупочной документацией.</w:t>
      </w:r>
    </w:p>
    <w:p w:rsidR="009D4FC8" w:rsidRPr="005C6DCB" w:rsidRDefault="00346904" w:rsidP="00346904">
      <w:pPr>
        <w:autoSpaceDE w:val="0"/>
        <w:autoSpaceDN w:val="0"/>
        <w:adjustRightInd w:val="0"/>
        <w:spacing w:after="0" w:line="240" w:lineRule="auto"/>
        <w:jc w:val="both"/>
        <w:outlineLvl w:val="1"/>
        <w:rPr>
          <w:rFonts w:ascii="Times New Roman" w:hAnsi="Times New Roman" w:cs="Times New Roman"/>
        </w:rPr>
      </w:pPr>
      <w:r w:rsidRPr="005C6DCB">
        <w:rPr>
          <w:rFonts w:ascii="Times New Roman" w:eastAsia="Times New Roman" w:hAnsi="Times New Roman" w:cs="Times New Roman"/>
          <w:lang w:eastAsia="ru-RU"/>
        </w:rPr>
        <w:t>2</w:t>
      </w:r>
      <w:r w:rsidR="009D4FC8" w:rsidRPr="005C6DCB">
        <w:rPr>
          <w:rFonts w:ascii="Times New Roman" w:eastAsia="Times New Roman" w:hAnsi="Times New Roman" w:cs="Times New Roman"/>
          <w:lang w:eastAsia="ru-RU"/>
        </w:rPr>
        <w:t xml:space="preserve">. </w:t>
      </w:r>
      <w:proofErr w:type="gramStart"/>
      <w:r w:rsidR="009D4FC8" w:rsidRPr="005C6DCB">
        <w:rPr>
          <w:rFonts w:ascii="Times New Roman" w:hAnsi="Times New Roman" w:cs="Times New Roman"/>
        </w:rPr>
        <w:t>Документ, содержащий сведения об участнике закупки,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(документ предоставляется по форме Приложения № 3 к настоящей документации).</w:t>
      </w:r>
      <w:proofErr w:type="gramEnd"/>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3</w:t>
      </w:r>
      <w:r w:rsidR="009D4FC8" w:rsidRPr="005C6DCB">
        <w:rPr>
          <w:rFonts w:ascii="Times New Roman" w:eastAsia="Times New Roman" w:hAnsi="Times New Roman" w:cs="Times New Roman"/>
          <w:lang w:eastAsia="ru-RU"/>
        </w:rPr>
        <w:t>. Документ (предоставляется по форме Приложения №4 к настоящей документации), декларирующий следующее:</w:t>
      </w:r>
    </w:p>
    <w:p w:rsidR="009D22EB"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участник не находится в процессе ликвидации (для юридического лица), не признан по решению суда несостоятельным (банкротом);</w:t>
      </w:r>
      <w:r w:rsidRPr="005C6DCB">
        <w:rPr>
          <w:rFonts w:ascii="Times New Roman" w:eastAsia="Times New Roman" w:hAnsi="Times New Roman" w:cs="Times New Roman"/>
          <w:lang w:eastAsia="ru-RU"/>
        </w:rPr>
        <w:tab/>
      </w:r>
    </w:p>
    <w:p w:rsidR="009D22EB"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на имущество участника в части, необходимой для выполнения договора, не наложен арест по решению суда, административного органа и (</w:t>
      </w:r>
      <w:proofErr w:type="gramStart"/>
      <w:r w:rsidRPr="005C6DCB">
        <w:rPr>
          <w:rFonts w:ascii="Times New Roman" w:eastAsia="Times New Roman" w:hAnsi="Times New Roman" w:cs="Times New Roman"/>
          <w:lang w:eastAsia="ru-RU"/>
        </w:rPr>
        <w:t xml:space="preserve">или) </w:t>
      </w:r>
      <w:proofErr w:type="gramEnd"/>
      <w:r w:rsidRPr="005C6DCB">
        <w:rPr>
          <w:rFonts w:ascii="Times New Roman" w:eastAsia="Times New Roman" w:hAnsi="Times New Roman" w:cs="Times New Roman"/>
          <w:lang w:eastAsia="ru-RU"/>
        </w:rPr>
        <w:t>экономическая деятельность его не приостановлена;</w:t>
      </w:r>
      <w:r w:rsidRPr="005C6DCB">
        <w:rPr>
          <w:rFonts w:ascii="Times New Roman" w:eastAsia="Times New Roman" w:hAnsi="Times New Roman" w:cs="Times New Roman"/>
          <w:lang w:eastAsia="ru-RU"/>
        </w:rPr>
        <w:tab/>
      </w:r>
    </w:p>
    <w:p w:rsidR="009D22EB"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у участника отсутствует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p>
    <w:p w:rsidR="009D22EB"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показатели финансово-хозяйственной деятельности участника, свидетельствуют о его платежеспособности и финансовой устойчивости;</w:t>
      </w:r>
      <w:r w:rsidRPr="005C6DCB">
        <w:rPr>
          <w:rFonts w:ascii="Times New Roman" w:eastAsia="Times New Roman" w:hAnsi="Times New Roman" w:cs="Times New Roman"/>
          <w:lang w:eastAsia="ru-RU"/>
        </w:rPr>
        <w:tab/>
      </w:r>
    </w:p>
    <w:p w:rsidR="00647362"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 - сведения об участнике отсутствуют в Реестрах недобросовестных поставщиков, ведение которых предусмотрено Законом № 223-ФЗ и Законом № 44-ФЗ.</w:t>
      </w:r>
    </w:p>
    <w:p w:rsidR="009D22EB" w:rsidRPr="005C6DCB" w:rsidRDefault="00A171D9"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участник на период выполнения работ будет обладать необходимым квалифицированным персоналом, опыт и компетентность которых позволяет осуществлять высокое качество выполняемых работ (оказанных услуг), а также необходимой автотехникой, спецтехникой, механизмами, оборудованием и приспособлениями, которых достаточно для надлежащего и своевременного выполнения работ (оказания услуг) в соответствии с Закупочной документацией.</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 Надлежащим образом заверенные руководителем участника закупки, либо уполномоченным лицом и скрепленные печатью (при ее наличии) копии следующих документов:</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.1. устав в действующей редакции;</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.2. документ, подтверждающий государственную регистрацию юридического лица или индивидуального предпринимателя без образования юридического лица;</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.3. свидетельство о постановке на учет в налоговом органе юридического и физического лица;</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.4. полную выписку из единого государственного реестра юридических лиц или индивидуальных предпринимателей, заверенную подписью (в т.ч. ЭЦП) и печатью уполномоченного органа, выдавшего его (дата выдачи выписки -  не позднее 3 месяцев до даты предоставления Заказчику);</w:t>
      </w:r>
    </w:p>
    <w:p w:rsidR="009D4FC8" w:rsidRPr="005C6DCB" w:rsidRDefault="00346904" w:rsidP="00346904">
      <w:pPr>
        <w:autoSpaceDE w:val="0"/>
        <w:autoSpaceDN w:val="0"/>
        <w:adjustRightInd w:val="0"/>
        <w:spacing w:after="0" w:line="240" w:lineRule="auto"/>
        <w:jc w:val="both"/>
        <w:rPr>
          <w:rFonts w:ascii="Times New Roman" w:hAnsi="Times New Roman" w:cs="Times New Roman"/>
          <w:color w:val="000000"/>
        </w:rPr>
      </w:pPr>
      <w:proofErr w:type="gramStart"/>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 xml:space="preserve">.5. </w:t>
      </w:r>
      <w:r w:rsidR="009D4FC8" w:rsidRPr="005C6DCB">
        <w:rPr>
          <w:rFonts w:ascii="Times New Roman" w:hAnsi="Times New Roman" w:cs="Times New Roman"/>
        </w:rPr>
        <w:t>документы, подтверждающие полномочия лица на осуществление действий от имени участника закупки - юридического лица (копия решения или протокола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по тексту – руководитель).</w:t>
      </w:r>
      <w:proofErr w:type="gramEnd"/>
      <w:r w:rsidR="009D4FC8" w:rsidRPr="005C6DCB">
        <w:rPr>
          <w:rFonts w:ascii="Times New Roman" w:hAnsi="Times New Roman" w:cs="Times New Roman"/>
        </w:rPr>
        <w:t xml:space="preserve"> В случае</w:t>
      </w:r>
      <w:proofErr w:type="gramStart"/>
      <w:r w:rsidR="009D4FC8" w:rsidRPr="005C6DCB">
        <w:rPr>
          <w:rFonts w:ascii="Times New Roman" w:hAnsi="Times New Roman" w:cs="Times New Roman"/>
        </w:rPr>
        <w:t>,</w:t>
      </w:r>
      <w:proofErr w:type="gramEnd"/>
      <w:r w:rsidR="009D4FC8" w:rsidRPr="005C6DCB">
        <w:rPr>
          <w:rFonts w:ascii="Times New Roman" w:hAnsi="Times New Roman" w:cs="Times New Roman"/>
        </w:rPr>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w:t>
      </w:r>
      <w:r w:rsidR="009D4FC8" w:rsidRPr="005C6DCB">
        <w:rPr>
          <w:rFonts w:ascii="Times New Roman" w:hAnsi="Times New Roman" w:cs="Times New Roman"/>
          <w:color w:val="FF0000"/>
        </w:rPr>
        <w:t xml:space="preserve"> </w:t>
      </w:r>
      <w:r w:rsidR="009D4FC8" w:rsidRPr="005C6DCB">
        <w:rPr>
          <w:rFonts w:ascii="Times New Roman" w:hAnsi="Times New Roman" w:cs="Times New Roman"/>
        </w:rPr>
        <w:t xml:space="preserve">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w:t>
      </w:r>
      <w:r w:rsidR="009D4FC8" w:rsidRPr="005C6DCB">
        <w:rPr>
          <w:rFonts w:ascii="Times New Roman" w:hAnsi="Times New Roman" w:cs="Times New Roman"/>
          <w:color w:val="000000"/>
        </w:rPr>
        <w:t>В случае если полномочия единоличного исполнительного органа переданы управляющему, заявка на участие в закупке должна содержать копию договора на осуществление полномочий единоличного исполнительного органа, а также копию протокола участников общества с указанием принятого решения о передаче полномочий управляющему;</w:t>
      </w:r>
    </w:p>
    <w:p w:rsidR="009D4FC8" w:rsidRPr="005C6DCB" w:rsidRDefault="00346904" w:rsidP="00346904">
      <w:pPr>
        <w:pStyle w:val="af4"/>
        <w:spacing w:after="0" w:line="240" w:lineRule="auto"/>
        <w:ind w:left="0"/>
        <w:jc w:val="both"/>
        <w:rPr>
          <w:rFonts w:ascii="Times New Roman" w:hAnsi="Times New Roman" w:cs="Times New Roman"/>
        </w:rPr>
      </w:pPr>
      <w:proofErr w:type="gramStart"/>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 xml:space="preserve">.6. </w:t>
      </w:r>
      <w:r w:rsidR="009D4FC8" w:rsidRPr="005C6DCB">
        <w:rPr>
          <w:rFonts w:ascii="Times New Roman" w:hAnsi="Times New Roman" w:cs="Times New Roman"/>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товаров, работ, услуг, являющихся предметом договора, или внесение денежных средств в качестве обеспечения заявки на участие в закупке, обеспечения исполнения договора</w:t>
      </w:r>
      <w:proofErr w:type="gramEnd"/>
      <w:r w:rsidR="009D4FC8" w:rsidRPr="005C6DCB">
        <w:rPr>
          <w:rFonts w:ascii="Times New Roman" w:hAnsi="Times New Roman" w:cs="Times New Roman"/>
        </w:rPr>
        <w:t xml:space="preserve"> являются крупной сделкой. В </w:t>
      </w:r>
      <w:r w:rsidR="009D4FC8" w:rsidRPr="005C6DCB">
        <w:rPr>
          <w:rFonts w:ascii="Times New Roman" w:hAnsi="Times New Roman" w:cs="Times New Roman"/>
        </w:rPr>
        <w:lastRenderedPageBreak/>
        <w:t xml:space="preserve">случае если получение указанного решения до истечения срока подачи заявок на участие в закупке для участника </w:t>
      </w:r>
      <w:proofErr w:type="gramStart"/>
      <w:r w:rsidR="009D4FC8" w:rsidRPr="005C6DCB">
        <w:rPr>
          <w:rFonts w:ascii="Times New Roman" w:hAnsi="Times New Roman" w:cs="Times New Roman"/>
        </w:rPr>
        <w:t>закупки</w:t>
      </w:r>
      <w:proofErr w:type="gramEnd"/>
      <w:r w:rsidR="009D4FC8" w:rsidRPr="005C6DCB">
        <w:rPr>
          <w:rFonts w:ascii="Times New Roman" w:hAnsi="Times New Roman" w:cs="Times New Roman"/>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 </w:t>
      </w:r>
      <w:r w:rsidR="009D4FC8" w:rsidRPr="005C6DCB">
        <w:rPr>
          <w:rStyle w:val="FontStyle13"/>
          <w:rFonts w:cs="Times New Roman"/>
          <w:sz w:val="22"/>
        </w:rPr>
        <w:t>В случае</w:t>
      </w:r>
      <w:proofErr w:type="gramStart"/>
      <w:r w:rsidR="009D4FC8" w:rsidRPr="005C6DCB">
        <w:rPr>
          <w:rStyle w:val="FontStyle13"/>
          <w:rFonts w:cs="Times New Roman"/>
          <w:sz w:val="22"/>
        </w:rPr>
        <w:t>,</w:t>
      </w:r>
      <w:proofErr w:type="gramEnd"/>
      <w:r w:rsidR="009D4FC8" w:rsidRPr="005C6DCB">
        <w:rPr>
          <w:rStyle w:val="FontStyle13"/>
          <w:rFonts w:cs="Times New Roman"/>
          <w:sz w:val="22"/>
        </w:rPr>
        <w:t xml:space="preserve"> если для данного участника</w:t>
      </w:r>
      <w:r w:rsidR="009D4FC8" w:rsidRPr="005C6DCB">
        <w:rPr>
          <w:rFonts w:ascii="Times New Roman" w:hAnsi="Times New Roman" w:cs="Times New Roman"/>
        </w:rPr>
        <w:t xml:space="preserve"> закупки</w:t>
      </w:r>
      <w:r w:rsidR="009D4FC8" w:rsidRPr="005C6DCB">
        <w:rPr>
          <w:rStyle w:val="FontStyle13"/>
          <w:rFonts w:cs="Times New Roman"/>
          <w:sz w:val="22"/>
        </w:rPr>
        <w:t xml:space="preserve">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запросе предложений</w:t>
      </w:r>
      <w:r w:rsidR="009D4FC8" w:rsidRPr="005C6DCB">
        <w:rPr>
          <w:rFonts w:ascii="Times New Roman" w:hAnsi="Times New Roman" w:cs="Times New Roman"/>
        </w:rPr>
        <w:t xml:space="preserve"> в электронной форме</w:t>
      </w:r>
      <w:r w:rsidR="009D4FC8" w:rsidRPr="005C6DCB">
        <w:rPr>
          <w:rStyle w:val="FontStyle13"/>
          <w:rFonts w:cs="Times New Roman"/>
          <w:sz w:val="22"/>
        </w:rPr>
        <w:t>, обеспечения исполнения договора не являются крупной сделкой, участник закупки представляет соответствующее письмо.</w:t>
      </w:r>
    </w:p>
    <w:p w:rsidR="009D4FC8"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.7. документ, удостоверяющий личность (для физических лиц).</w:t>
      </w:r>
    </w:p>
    <w:p w:rsidR="00A5733E" w:rsidRPr="005C6DCB" w:rsidRDefault="00A5733E"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4.8.</w:t>
      </w:r>
      <w:r w:rsidR="00EC04CD">
        <w:rPr>
          <w:rFonts w:ascii="Times New Roman" w:eastAsia="Times New Roman" w:hAnsi="Times New Roman" w:cs="Times New Roman"/>
          <w:lang w:eastAsia="ru-RU"/>
        </w:rPr>
        <w:t xml:space="preserve"> </w:t>
      </w:r>
      <w:r w:rsidRPr="00A5733E">
        <w:rPr>
          <w:rFonts w:ascii="Times New Roman" w:eastAsia="Times New Roman" w:hAnsi="Times New Roman" w:cs="Times New Roman"/>
          <w:lang w:eastAsia="ru-RU"/>
        </w:rPr>
        <w:t>документы подтверждающие аттестацию персонала, выполняющего работы, в соответствии с Федеральными нормами и правилами в области промышленной безопасности (Правила безопасности, утверждены Приказом Федеральной службы по экологическому, технологическому и атомном</w:t>
      </w:r>
      <w:r w:rsidR="004677B8">
        <w:rPr>
          <w:rFonts w:ascii="Times New Roman" w:eastAsia="Times New Roman" w:hAnsi="Times New Roman" w:cs="Times New Roman"/>
          <w:lang w:eastAsia="ru-RU"/>
        </w:rPr>
        <w:t xml:space="preserve">у надзору №536 от 15.12.2020г.), (удостоверение сварщика с допуском к соответствующим видам работ). </w:t>
      </w:r>
      <w:proofErr w:type="gramEnd"/>
    </w:p>
    <w:p w:rsidR="009D4FC8" w:rsidRPr="005C6DCB" w:rsidRDefault="009D4FC8" w:rsidP="00346904">
      <w:pPr>
        <w:autoSpaceDE w:val="0"/>
        <w:autoSpaceDN w:val="0"/>
        <w:adjustRightInd w:val="0"/>
        <w:spacing w:after="0" w:line="240" w:lineRule="auto"/>
        <w:jc w:val="both"/>
        <w:outlineLvl w:val="1"/>
        <w:rPr>
          <w:rFonts w:ascii="Times New Roman" w:hAnsi="Times New Roman" w:cs="Times New Roman"/>
        </w:rPr>
      </w:pPr>
    </w:p>
    <w:p w:rsidR="009D4FC8" w:rsidRPr="005C6DCB" w:rsidRDefault="009D4FC8"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hAnsi="Times New Roman" w:cs="Times New Roman"/>
          <w:b/>
        </w:rPr>
        <w:t xml:space="preserve">Ценовое предложение </w:t>
      </w:r>
      <w:r w:rsidRPr="005C6DCB">
        <w:rPr>
          <w:rFonts w:ascii="Times New Roman" w:eastAsia="Times New Roman" w:hAnsi="Times New Roman" w:cs="Times New Roman"/>
          <w:lang w:eastAsia="ru-RU"/>
        </w:rPr>
        <w:t>на поставку товаров, выполнение работ, оказание услуг (предоставляется по форме Приложения №5 к настоящей документации), указанных в извещении о проведении запроса предложений, на условиях, предусмотренных Закупочной документацией.</w:t>
      </w:r>
    </w:p>
    <w:p w:rsidR="008E1491" w:rsidRPr="005C6DCB" w:rsidRDefault="008E1491" w:rsidP="00346904">
      <w:pPr>
        <w:autoSpaceDE w:val="0"/>
        <w:autoSpaceDN w:val="0"/>
        <w:adjustRightInd w:val="0"/>
        <w:spacing w:after="0" w:line="240" w:lineRule="auto"/>
        <w:jc w:val="both"/>
        <w:outlineLvl w:val="1"/>
        <w:rPr>
          <w:rFonts w:ascii="Times New Roman" w:eastAsia="Times New Roman" w:hAnsi="Times New Roman" w:cs="Times New Roman"/>
          <w:highlight w:val="yellow"/>
          <w:lang w:eastAsia="ru-RU"/>
        </w:rPr>
      </w:pPr>
    </w:p>
    <w:p w:rsidR="008E1491" w:rsidRPr="005C6DCB" w:rsidRDefault="00FD3C0E" w:rsidP="00346904">
      <w:pPr>
        <w:spacing w:after="0" w:line="240" w:lineRule="auto"/>
        <w:jc w:val="both"/>
        <w:rPr>
          <w:rFonts w:ascii="Times New Roman" w:eastAsia="Times New Roman" w:hAnsi="Times New Roman" w:cs="Times New Roman"/>
          <w:b/>
          <w:lang w:eastAsia="ru-RU"/>
        </w:rPr>
      </w:pPr>
      <w:r w:rsidRPr="005C6DCB">
        <w:rPr>
          <w:rFonts w:ascii="Times New Roman" w:eastAsia="Times New Roman" w:hAnsi="Times New Roman" w:cs="Times New Roman"/>
          <w:b/>
          <w:lang w:eastAsia="ru-RU"/>
        </w:rPr>
        <w:t xml:space="preserve">Инструкция по заполнению Заявки на участие в </w:t>
      </w:r>
      <w:r w:rsidR="00C96827" w:rsidRPr="005C6DCB">
        <w:rPr>
          <w:rFonts w:ascii="Times New Roman" w:eastAsia="Times New Roman" w:hAnsi="Times New Roman" w:cs="Times New Roman"/>
          <w:b/>
          <w:lang w:eastAsia="ru-RU"/>
        </w:rPr>
        <w:t>запросе предложений</w:t>
      </w:r>
    </w:p>
    <w:p w:rsidR="0033168E" w:rsidRPr="005C6DCB" w:rsidRDefault="0033168E"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Документы и сведения, направляемые в форме электронных документов участником процедуры закупки, должны быть подписаны электронной цифровой подписью лица, имеющего право действовать от имени участника процедуры закупки.</w:t>
      </w:r>
    </w:p>
    <w:p w:rsidR="00C05853" w:rsidRPr="005C6DCB" w:rsidRDefault="00C05853"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Все документы, входящие в заявку, должны быть подготовлены на русском языке за исключением нижеследующ</w:t>
      </w:r>
      <w:r w:rsidR="005D2D03" w:rsidRPr="005C6DCB">
        <w:rPr>
          <w:rFonts w:ascii="Times New Roman" w:eastAsia="Times New Roman" w:hAnsi="Times New Roman" w:cs="Times New Roman"/>
          <w:lang w:eastAsia="ru-RU"/>
        </w:rPr>
        <w:t>их</w:t>
      </w:r>
      <w:r w:rsidRPr="005C6DCB">
        <w:rPr>
          <w:rFonts w:ascii="Times New Roman" w:eastAsia="Times New Roman" w:hAnsi="Times New Roman" w:cs="Times New Roman"/>
          <w:lang w:eastAsia="ru-RU"/>
        </w:rPr>
        <w:t>: 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C05853" w:rsidRPr="005C6DCB" w:rsidRDefault="00C05853"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Заказчик вправе не рассматривать документы, не переведенные на русский язык.</w:t>
      </w:r>
    </w:p>
    <w:p w:rsidR="00C05853" w:rsidRPr="005C6DCB" w:rsidRDefault="00C05853"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Все суммы денежных сре</w:t>
      </w:r>
      <w:proofErr w:type="gramStart"/>
      <w:r w:rsidRPr="005C6DCB">
        <w:rPr>
          <w:rFonts w:ascii="Times New Roman" w:eastAsia="Times New Roman" w:hAnsi="Times New Roman" w:cs="Times New Roman"/>
          <w:lang w:eastAsia="ru-RU"/>
        </w:rPr>
        <w:t>дств в д</w:t>
      </w:r>
      <w:proofErr w:type="gramEnd"/>
      <w:r w:rsidRPr="005C6DCB">
        <w:rPr>
          <w:rFonts w:ascii="Times New Roman" w:eastAsia="Times New Roman" w:hAnsi="Times New Roman" w:cs="Times New Roman"/>
          <w:lang w:eastAsia="ru-RU"/>
        </w:rPr>
        <w:t>окументах, входящих в состав заявки, должны быть выражены в российских рублях.</w:t>
      </w:r>
    </w:p>
    <w:p w:rsidR="0033168E" w:rsidRDefault="00C05853"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5C6DCB">
        <w:rPr>
          <w:rFonts w:ascii="Times New Roman" w:eastAsia="Times New Roman" w:hAnsi="Times New Roman" w:cs="Times New Roman"/>
          <w:lang w:eastAsia="ru-RU"/>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3F00F0" w:rsidRPr="005C6DCB" w:rsidRDefault="003F00F0"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p>
    <w:p w:rsidR="006453A2" w:rsidRPr="005C6DCB" w:rsidRDefault="00BB7843" w:rsidP="00346904">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sidR="00FD3C0E" w:rsidRPr="005C6DCB">
        <w:rPr>
          <w:rFonts w:ascii="Times New Roman" w:eastAsia="Times New Roman" w:hAnsi="Times New Roman" w:cs="Times New Roman"/>
          <w:b/>
          <w:bCs/>
          <w:lang w:eastAsia="ru-RU"/>
        </w:rPr>
        <w:t xml:space="preserve">Порядок подачи и отзыва заявки на участие в </w:t>
      </w:r>
      <w:r w:rsidR="00895653" w:rsidRPr="005C6DCB">
        <w:rPr>
          <w:rFonts w:ascii="Times New Roman" w:eastAsia="Times New Roman" w:hAnsi="Times New Roman" w:cs="Times New Roman"/>
          <w:b/>
          <w:bCs/>
          <w:lang w:eastAsia="ru-RU"/>
        </w:rPr>
        <w:t>запросе предложений</w:t>
      </w:r>
    </w:p>
    <w:p w:rsidR="008E1491" w:rsidRPr="005C6DCB" w:rsidRDefault="00FD3C0E" w:rsidP="0034690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Для участия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 xml:space="preserve"> участник процедуры закупки, получивший аккредитацию на электронной площадке, подает заявку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w:t>
      </w:r>
    </w:p>
    <w:p w:rsidR="008E1491"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Участник процедуры закупки вправе подать только одну заявку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 xml:space="preserve"> в отношении каждого предмета договора (лота).</w:t>
      </w:r>
    </w:p>
    <w:p w:rsidR="008E1491"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Участник процедуры закупки, получивший аккредитацию на электронной площадке, направляет заявку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 xml:space="preserve"> оператору электронной площадки в форме электронного документа.</w:t>
      </w:r>
    </w:p>
    <w:p w:rsidR="008E1491"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Заявка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 xml:space="preserve"> подается в любой момент с момента размещения закупочной документации до предусмотренных настоящей документацией даты и времени окончания срока подачи заявок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w:t>
      </w:r>
    </w:p>
    <w:p w:rsidR="008E1491"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В любой момент до окончания срока подачи заявок участник процедуры закупки вправе изменить или отозвать поданную заявку, направив уведомление оператору электронной площадки, подписанное электронной цифровой подписью лица, имеющего право действовать от имени участника </w:t>
      </w:r>
      <w:r w:rsidRPr="005C6DCB">
        <w:rPr>
          <w:rFonts w:ascii="Times New Roman" w:eastAsia="Times New Roman" w:hAnsi="Times New Roman" w:cs="Times New Roman"/>
          <w:bCs/>
          <w:lang w:eastAsia="ru-RU"/>
        </w:rPr>
        <w:t>процедуры закупки</w:t>
      </w:r>
      <w:r w:rsidRPr="005C6DCB">
        <w:rPr>
          <w:rFonts w:ascii="Times New Roman" w:eastAsia="Times New Roman" w:hAnsi="Times New Roman" w:cs="Times New Roman"/>
          <w:lang w:eastAsia="ru-RU"/>
        </w:rPr>
        <w:t>.</w:t>
      </w:r>
    </w:p>
    <w:p w:rsidR="00B8574D"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После окончания срока подачи заявок внесение изменений в поданную заявку и ее отзыв не допускаются.</w:t>
      </w:r>
    </w:p>
    <w:p w:rsidR="003F00F0" w:rsidRPr="005C6DCB" w:rsidRDefault="003F00F0" w:rsidP="00346904">
      <w:pPr>
        <w:autoSpaceDE w:val="0"/>
        <w:autoSpaceDN w:val="0"/>
        <w:adjustRightInd w:val="0"/>
        <w:spacing w:after="0" w:line="240" w:lineRule="auto"/>
        <w:jc w:val="both"/>
        <w:rPr>
          <w:rFonts w:ascii="Times New Roman" w:eastAsia="Times New Roman" w:hAnsi="Times New Roman" w:cs="Times New Roman"/>
          <w:lang w:eastAsia="ru-RU"/>
        </w:rPr>
      </w:pPr>
    </w:p>
    <w:p w:rsidR="00FD27A7" w:rsidRPr="005C6DCB" w:rsidRDefault="00FD27A7" w:rsidP="00346904">
      <w:pPr>
        <w:pStyle w:val="afff1"/>
        <w:rPr>
          <w:sz w:val="22"/>
          <w:szCs w:val="22"/>
        </w:rPr>
      </w:pPr>
      <w:r w:rsidRPr="005C6DCB">
        <w:rPr>
          <w:b/>
          <w:sz w:val="22"/>
          <w:szCs w:val="22"/>
        </w:rPr>
        <w:t>2. Дата начала срока подачи заявок на участие в запросе предложений</w:t>
      </w:r>
      <w:r w:rsidR="00346904" w:rsidRPr="007E53D6">
        <w:rPr>
          <w:b/>
          <w:sz w:val="22"/>
          <w:szCs w:val="22"/>
        </w:rPr>
        <w:t>:</w:t>
      </w:r>
      <w:r w:rsidR="0024187C" w:rsidRPr="007E53D6">
        <w:rPr>
          <w:b/>
          <w:sz w:val="22"/>
          <w:szCs w:val="22"/>
        </w:rPr>
        <w:t xml:space="preserve"> </w:t>
      </w:r>
      <w:r w:rsidR="00346904" w:rsidRPr="007E53D6">
        <w:rPr>
          <w:sz w:val="22"/>
          <w:szCs w:val="22"/>
        </w:rPr>
        <w:t xml:space="preserve"> </w:t>
      </w:r>
      <w:r w:rsidRPr="007E53D6">
        <w:rPr>
          <w:sz w:val="22"/>
          <w:szCs w:val="22"/>
        </w:rPr>
        <w:t>«</w:t>
      </w:r>
      <w:r w:rsidR="00523AAC">
        <w:rPr>
          <w:sz w:val="22"/>
          <w:szCs w:val="22"/>
        </w:rPr>
        <w:t>11</w:t>
      </w:r>
      <w:r w:rsidR="00384989" w:rsidRPr="007E53D6">
        <w:rPr>
          <w:sz w:val="22"/>
          <w:szCs w:val="22"/>
        </w:rPr>
        <w:t>» марта</w:t>
      </w:r>
      <w:r w:rsidR="00F364E4" w:rsidRPr="007E53D6">
        <w:rPr>
          <w:sz w:val="22"/>
          <w:szCs w:val="22"/>
        </w:rPr>
        <w:t xml:space="preserve"> </w:t>
      </w:r>
      <w:r w:rsidRPr="007E53D6">
        <w:rPr>
          <w:sz w:val="22"/>
          <w:szCs w:val="22"/>
        </w:rPr>
        <w:t>202</w:t>
      </w:r>
      <w:r w:rsidR="00384989" w:rsidRPr="007E53D6">
        <w:rPr>
          <w:sz w:val="22"/>
          <w:szCs w:val="22"/>
        </w:rPr>
        <w:t>4</w:t>
      </w:r>
      <w:r w:rsidRPr="007E53D6">
        <w:rPr>
          <w:sz w:val="22"/>
          <w:szCs w:val="22"/>
        </w:rPr>
        <w:t xml:space="preserve"> г.</w:t>
      </w:r>
    </w:p>
    <w:p w:rsidR="00346904" w:rsidRPr="005C6DCB" w:rsidRDefault="00346904" w:rsidP="00346904">
      <w:pPr>
        <w:pStyle w:val="afff1"/>
        <w:rPr>
          <w:sz w:val="22"/>
          <w:szCs w:val="22"/>
        </w:rPr>
      </w:pPr>
    </w:p>
    <w:p w:rsidR="00346904" w:rsidRPr="005C6DCB" w:rsidRDefault="00346904" w:rsidP="00346904">
      <w:pPr>
        <w:pStyle w:val="afff1"/>
        <w:rPr>
          <w:b/>
          <w:sz w:val="22"/>
          <w:szCs w:val="22"/>
        </w:rPr>
      </w:pPr>
      <w:r w:rsidRPr="005C6DCB">
        <w:rPr>
          <w:b/>
          <w:sz w:val="22"/>
          <w:szCs w:val="22"/>
        </w:rPr>
        <w:t>3. Дата и время окончания срока подачи заявок на участие в запросе предложений</w:t>
      </w:r>
    </w:p>
    <w:p w:rsidR="00346904" w:rsidRDefault="00523AAC" w:rsidP="00346904">
      <w:pPr>
        <w:pStyle w:val="afff1"/>
        <w:rPr>
          <w:sz w:val="22"/>
          <w:szCs w:val="22"/>
        </w:rPr>
      </w:pPr>
      <w:proofErr w:type="gramStart"/>
      <w:r>
        <w:rPr>
          <w:sz w:val="22"/>
          <w:szCs w:val="22"/>
        </w:rPr>
        <w:t>«20</w:t>
      </w:r>
      <w:r w:rsidR="00384989" w:rsidRPr="007E53D6">
        <w:rPr>
          <w:sz w:val="22"/>
          <w:szCs w:val="22"/>
        </w:rPr>
        <w:t>» марта</w:t>
      </w:r>
      <w:r w:rsidR="000C273C" w:rsidRPr="007E53D6">
        <w:rPr>
          <w:sz w:val="22"/>
          <w:szCs w:val="22"/>
        </w:rPr>
        <w:t xml:space="preserve"> </w:t>
      </w:r>
      <w:r w:rsidR="00384989" w:rsidRPr="007E53D6">
        <w:rPr>
          <w:sz w:val="22"/>
          <w:szCs w:val="22"/>
        </w:rPr>
        <w:t xml:space="preserve"> </w:t>
      </w:r>
      <w:r w:rsidR="00346904" w:rsidRPr="007E53D6">
        <w:rPr>
          <w:sz w:val="22"/>
          <w:szCs w:val="22"/>
        </w:rPr>
        <w:t>202</w:t>
      </w:r>
      <w:r w:rsidR="00384989" w:rsidRPr="007E53D6">
        <w:rPr>
          <w:sz w:val="22"/>
          <w:szCs w:val="22"/>
        </w:rPr>
        <w:t>4</w:t>
      </w:r>
      <w:r w:rsidR="00346904" w:rsidRPr="007E53D6">
        <w:rPr>
          <w:sz w:val="22"/>
          <w:szCs w:val="22"/>
        </w:rPr>
        <w:t xml:space="preserve"> г.,</w:t>
      </w:r>
      <w:r w:rsidR="00346904" w:rsidRPr="005C6DCB">
        <w:rPr>
          <w:sz w:val="22"/>
          <w:szCs w:val="22"/>
        </w:rPr>
        <w:t xml:space="preserve"> 10 часов 00 минут (время местное:</w:t>
      </w:r>
      <w:proofErr w:type="gramEnd"/>
      <w:r w:rsidR="00346904" w:rsidRPr="005C6DCB">
        <w:rPr>
          <w:sz w:val="22"/>
          <w:szCs w:val="22"/>
        </w:rPr>
        <w:t xml:space="preserve"> MSK+2 (UTC+5))</w:t>
      </w:r>
    </w:p>
    <w:p w:rsidR="003F00F0" w:rsidRPr="005C6DCB" w:rsidRDefault="003F00F0" w:rsidP="00346904">
      <w:pPr>
        <w:pStyle w:val="afff1"/>
        <w:rPr>
          <w:sz w:val="22"/>
          <w:szCs w:val="22"/>
        </w:rPr>
      </w:pPr>
    </w:p>
    <w:p w:rsidR="00346904" w:rsidRPr="005C6DCB" w:rsidRDefault="00346904" w:rsidP="00346904">
      <w:pPr>
        <w:pStyle w:val="afff1"/>
        <w:rPr>
          <w:sz w:val="22"/>
          <w:szCs w:val="22"/>
        </w:rPr>
      </w:pPr>
    </w:p>
    <w:p w:rsidR="00346904" w:rsidRPr="005C6DCB" w:rsidRDefault="00346904" w:rsidP="00346904">
      <w:pPr>
        <w:pStyle w:val="afff1"/>
        <w:rPr>
          <w:b/>
          <w:sz w:val="22"/>
          <w:szCs w:val="22"/>
        </w:rPr>
      </w:pPr>
      <w:r w:rsidRPr="005C6DCB">
        <w:rPr>
          <w:b/>
          <w:sz w:val="22"/>
          <w:szCs w:val="22"/>
        </w:rPr>
        <w:t xml:space="preserve">4. Место, дата и время рассмотрения заявок на участие в запросе предложений и подведения итогов </w:t>
      </w:r>
    </w:p>
    <w:p w:rsidR="00346904" w:rsidRPr="005C6DCB" w:rsidRDefault="00346904" w:rsidP="00346904">
      <w:pPr>
        <w:pStyle w:val="afff1"/>
        <w:rPr>
          <w:sz w:val="22"/>
          <w:szCs w:val="22"/>
        </w:rPr>
      </w:pPr>
      <w:proofErr w:type="gramStart"/>
      <w:r w:rsidRPr="007E53D6">
        <w:rPr>
          <w:sz w:val="22"/>
          <w:szCs w:val="22"/>
        </w:rPr>
        <w:t>«</w:t>
      </w:r>
      <w:r w:rsidR="00523AAC">
        <w:rPr>
          <w:sz w:val="22"/>
          <w:szCs w:val="22"/>
        </w:rPr>
        <w:t>21</w:t>
      </w:r>
      <w:r w:rsidR="00384989" w:rsidRPr="007E53D6">
        <w:rPr>
          <w:sz w:val="22"/>
          <w:szCs w:val="22"/>
        </w:rPr>
        <w:t xml:space="preserve">» марта  </w:t>
      </w:r>
      <w:r w:rsidRPr="007E53D6">
        <w:rPr>
          <w:sz w:val="22"/>
          <w:szCs w:val="22"/>
        </w:rPr>
        <w:t>202</w:t>
      </w:r>
      <w:r w:rsidR="00384989" w:rsidRPr="007E53D6">
        <w:rPr>
          <w:sz w:val="22"/>
          <w:szCs w:val="22"/>
        </w:rPr>
        <w:t>4</w:t>
      </w:r>
      <w:r w:rsidRPr="007E53D6">
        <w:rPr>
          <w:sz w:val="22"/>
          <w:szCs w:val="22"/>
        </w:rPr>
        <w:t xml:space="preserve"> г.,</w:t>
      </w:r>
      <w:r w:rsidRPr="005C6DCB">
        <w:rPr>
          <w:sz w:val="22"/>
          <w:szCs w:val="22"/>
        </w:rPr>
        <w:t xml:space="preserve"> </w:t>
      </w:r>
      <w:r w:rsidR="00EC04CD">
        <w:rPr>
          <w:sz w:val="22"/>
          <w:szCs w:val="22"/>
        </w:rPr>
        <w:t>14</w:t>
      </w:r>
      <w:r w:rsidRPr="005C6DCB">
        <w:rPr>
          <w:sz w:val="22"/>
          <w:szCs w:val="22"/>
        </w:rPr>
        <w:t> часов 00 минут (время местное:</w:t>
      </w:r>
      <w:proofErr w:type="gramEnd"/>
      <w:r w:rsidRPr="005C6DCB">
        <w:rPr>
          <w:sz w:val="22"/>
          <w:szCs w:val="22"/>
        </w:rPr>
        <w:t xml:space="preserve"> MSK+2 (UTC+5)),  622051 г. Нижний Тагил ул. Крупской, здание </w:t>
      </w:r>
      <w:r w:rsidR="00BB7843">
        <w:rPr>
          <w:sz w:val="22"/>
          <w:szCs w:val="22"/>
        </w:rPr>
        <w:t xml:space="preserve"> </w:t>
      </w:r>
      <w:r w:rsidRPr="005C6DCB">
        <w:rPr>
          <w:sz w:val="22"/>
          <w:szCs w:val="22"/>
        </w:rPr>
        <w:t>5Б</w:t>
      </w:r>
      <w:r w:rsidR="00BB7843">
        <w:rPr>
          <w:sz w:val="22"/>
          <w:szCs w:val="22"/>
        </w:rPr>
        <w:t xml:space="preserve"> </w:t>
      </w:r>
      <w:r w:rsidRPr="005C6DCB">
        <w:rPr>
          <w:sz w:val="22"/>
          <w:szCs w:val="22"/>
        </w:rPr>
        <w:t xml:space="preserve"> строение 1</w:t>
      </w:r>
    </w:p>
    <w:p w:rsidR="008E1491" w:rsidRPr="005C6DCB" w:rsidRDefault="0057454B" w:rsidP="00346904">
      <w:pPr>
        <w:spacing w:before="120" w:after="0" w:line="240" w:lineRule="auto"/>
        <w:jc w:val="both"/>
        <w:rPr>
          <w:rFonts w:ascii="Times New Roman" w:eastAsia="Times New Roman" w:hAnsi="Times New Roman" w:cs="Times New Roman"/>
          <w:b/>
          <w:lang w:eastAsia="ru-RU"/>
        </w:rPr>
      </w:pPr>
      <w:r w:rsidRPr="005C6DCB">
        <w:rPr>
          <w:rFonts w:ascii="Times New Roman" w:eastAsia="Times New Roman" w:hAnsi="Times New Roman" w:cs="Times New Roman"/>
          <w:b/>
          <w:lang w:eastAsia="ru-RU"/>
        </w:rPr>
        <w:lastRenderedPageBreak/>
        <w:t>5</w:t>
      </w:r>
      <w:r w:rsidR="00FD3C0E" w:rsidRPr="005C6DCB">
        <w:rPr>
          <w:rFonts w:ascii="Times New Roman" w:eastAsia="Times New Roman" w:hAnsi="Times New Roman" w:cs="Times New Roman"/>
          <w:b/>
          <w:lang w:eastAsia="ru-RU"/>
        </w:rPr>
        <w:t xml:space="preserve">. </w:t>
      </w:r>
      <w:r w:rsidR="00F87925" w:rsidRPr="005C6DCB">
        <w:rPr>
          <w:rFonts w:ascii="Times New Roman" w:eastAsia="Times New Roman" w:hAnsi="Times New Roman" w:cs="Times New Roman"/>
          <w:b/>
          <w:lang w:eastAsia="ru-RU"/>
        </w:rPr>
        <w:t xml:space="preserve">Сведения </w:t>
      </w:r>
      <w:proofErr w:type="gramStart"/>
      <w:r w:rsidR="00F87925" w:rsidRPr="005C6DCB">
        <w:rPr>
          <w:rFonts w:ascii="Times New Roman" w:eastAsia="Times New Roman" w:hAnsi="Times New Roman" w:cs="Times New Roman"/>
          <w:b/>
          <w:lang w:eastAsia="ru-RU"/>
        </w:rPr>
        <w:t>о</w:t>
      </w:r>
      <w:proofErr w:type="gramEnd"/>
      <w:r w:rsidR="00BA2B17" w:rsidRPr="005C6DCB">
        <w:rPr>
          <w:rFonts w:ascii="Times New Roman" w:eastAsia="Times New Roman" w:hAnsi="Times New Roman" w:cs="Times New Roman"/>
          <w:b/>
          <w:lang w:eastAsia="ru-RU"/>
        </w:rPr>
        <w:t xml:space="preserve"> </w:t>
      </w:r>
      <w:proofErr w:type="gramStart"/>
      <w:r w:rsidR="00FD3C0E" w:rsidRPr="005C6DCB">
        <w:rPr>
          <w:rFonts w:ascii="Times New Roman" w:eastAsia="Times New Roman" w:hAnsi="Times New Roman" w:cs="Times New Roman"/>
          <w:b/>
          <w:lang w:eastAsia="ru-RU"/>
        </w:rPr>
        <w:t>начальной</w:t>
      </w:r>
      <w:proofErr w:type="gramEnd"/>
      <w:r w:rsidR="00FD3C0E" w:rsidRPr="005C6DCB">
        <w:rPr>
          <w:rFonts w:ascii="Times New Roman" w:eastAsia="Times New Roman" w:hAnsi="Times New Roman" w:cs="Times New Roman"/>
          <w:b/>
          <w:lang w:eastAsia="ru-RU"/>
        </w:rPr>
        <w:t xml:space="preserve"> (максимальной) цены договора (лота)</w:t>
      </w:r>
    </w:p>
    <w:p w:rsidR="008655C6" w:rsidRPr="005C6DCB" w:rsidRDefault="008655C6" w:rsidP="00346904">
      <w:pPr>
        <w:autoSpaceDE w:val="0"/>
        <w:autoSpaceDN w:val="0"/>
        <w:adjustRightInd w:val="0"/>
        <w:spacing w:after="0" w:line="240" w:lineRule="auto"/>
        <w:jc w:val="both"/>
        <w:rPr>
          <w:rFonts w:ascii="Times New Roman" w:hAnsi="Times New Roman" w:cs="Times New Roman"/>
          <w:b/>
        </w:rPr>
      </w:pPr>
      <w:r w:rsidRPr="005C6DCB">
        <w:rPr>
          <w:rFonts w:ascii="Times New Roman" w:eastAsia="Times New Roman" w:hAnsi="Times New Roman" w:cs="Times New Roman"/>
          <w:lang w:eastAsia="ru-RU"/>
        </w:rPr>
        <w:t xml:space="preserve">Начальная (максимальная) цена договора (лота) определена </w:t>
      </w:r>
      <w:proofErr w:type="gramStart"/>
      <w:r w:rsidRPr="005C6DCB">
        <w:rPr>
          <w:rFonts w:ascii="Times New Roman" w:eastAsia="Times New Roman" w:hAnsi="Times New Roman" w:cs="Times New Roman"/>
          <w:lang w:eastAsia="ru-RU"/>
        </w:rPr>
        <w:t>проектно-сметный</w:t>
      </w:r>
      <w:proofErr w:type="gramEnd"/>
      <w:r w:rsidRPr="005C6DCB">
        <w:rPr>
          <w:rFonts w:ascii="Times New Roman" w:eastAsia="Times New Roman" w:hAnsi="Times New Roman" w:cs="Times New Roman"/>
          <w:lang w:eastAsia="ru-RU"/>
        </w:rPr>
        <w:t xml:space="preserve"> методом</w:t>
      </w:r>
      <w:r w:rsidRPr="005C6DCB">
        <w:rPr>
          <w:rFonts w:ascii="Times New Roman" w:hAnsi="Times New Roman" w:cs="Times New Roman"/>
          <w:b/>
        </w:rPr>
        <w:t>.</w:t>
      </w:r>
    </w:p>
    <w:p w:rsidR="008655C6" w:rsidRPr="005C6DCB" w:rsidRDefault="008655C6" w:rsidP="00346904">
      <w:pPr>
        <w:autoSpaceDE w:val="0"/>
        <w:autoSpaceDN w:val="0"/>
        <w:adjustRightInd w:val="0"/>
        <w:spacing w:after="0" w:line="240" w:lineRule="auto"/>
        <w:jc w:val="both"/>
        <w:rPr>
          <w:rFonts w:ascii="Times New Roman" w:eastAsia="Times New Roman" w:hAnsi="Times New Roman"/>
          <w:b/>
          <w:lang w:eastAsia="ru-RU"/>
        </w:rPr>
      </w:pPr>
      <w:r w:rsidRPr="005C6DCB">
        <w:rPr>
          <w:rFonts w:ascii="Times New Roman" w:eastAsia="Times New Roman" w:hAnsi="Times New Roman" w:cs="Times New Roman"/>
          <w:b/>
          <w:lang w:eastAsia="ru-RU"/>
        </w:rPr>
        <w:t xml:space="preserve">Цена договора, заключаемого с победителем запроса предложений, является фиксированной (изменению не подлежит) и составляет </w:t>
      </w:r>
      <w:r w:rsidR="00BB7843">
        <w:rPr>
          <w:rFonts w:ascii="Times New Roman" w:eastAsia="Times New Roman" w:hAnsi="Times New Roman" w:cs="Times New Roman"/>
          <w:b/>
          <w:lang w:eastAsia="ru-RU"/>
        </w:rPr>
        <w:t>2 900 000 (Д</w:t>
      </w:r>
      <w:r w:rsidR="00F364E4" w:rsidRPr="00F364E4">
        <w:rPr>
          <w:rFonts w:ascii="Times New Roman" w:eastAsia="Times New Roman" w:hAnsi="Times New Roman" w:cs="Times New Roman"/>
          <w:b/>
          <w:lang w:eastAsia="ru-RU"/>
        </w:rPr>
        <w:t xml:space="preserve">ва миллиона девятьсот тысяч) рублей 00 копеек </w:t>
      </w:r>
      <w:r w:rsidRPr="005C6DCB">
        <w:rPr>
          <w:rFonts w:ascii="Times New Roman" w:eastAsia="Times New Roman" w:hAnsi="Times New Roman"/>
          <w:b/>
          <w:lang w:eastAsia="ru-RU"/>
        </w:rPr>
        <w:t>НДС (в том числе/не предусмотрен).</w:t>
      </w:r>
    </w:p>
    <w:p w:rsidR="00D3158B" w:rsidRPr="005C6DCB" w:rsidRDefault="00D3158B"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Начальная (максимальная) цена предложения включает в себя:</w:t>
      </w:r>
    </w:p>
    <w:p w:rsidR="00FA096C" w:rsidRDefault="00FA096C" w:rsidP="00346904">
      <w:pPr>
        <w:autoSpaceDE w:val="0"/>
        <w:autoSpaceDN w:val="0"/>
        <w:adjustRightInd w:val="0"/>
        <w:spacing w:after="0" w:line="240" w:lineRule="auto"/>
        <w:jc w:val="center"/>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Расчет </w:t>
      </w:r>
      <w:proofErr w:type="gramStart"/>
      <w:r w:rsidRPr="005C6DCB">
        <w:rPr>
          <w:rFonts w:ascii="Times New Roman" w:eastAsia="Times New Roman" w:hAnsi="Times New Roman" w:cs="Times New Roman"/>
          <w:lang w:eastAsia="ru-RU"/>
        </w:rPr>
        <w:t>стоимости  возможного набора элементов ведомости объемов работ</w:t>
      </w:r>
      <w:proofErr w:type="gramEnd"/>
      <w:r w:rsidRPr="005C6DCB">
        <w:rPr>
          <w:rFonts w:ascii="Times New Roman" w:eastAsia="Times New Roman" w:hAnsi="Times New Roman" w:cs="Times New Roman"/>
          <w:lang w:eastAsia="ru-RU"/>
        </w:rPr>
        <w:t xml:space="preserve">  при ремонте участков трубопроводов тепловых сетей НТ МУП "</w:t>
      </w:r>
      <w:r w:rsidR="006B3AC9" w:rsidRPr="005C6DCB">
        <w:rPr>
          <w:rFonts w:ascii="Times New Roman" w:eastAsia="Times New Roman" w:hAnsi="Times New Roman" w:cs="Times New Roman"/>
          <w:lang w:eastAsia="ru-RU"/>
        </w:rPr>
        <w:t>Горэнерго-НТ</w:t>
      </w:r>
      <w:r w:rsidRPr="005C6DCB">
        <w:rPr>
          <w:rFonts w:ascii="Times New Roman" w:eastAsia="Times New Roman" w:hAnsi="Times New Roman" w:cs="Times New Roman"/>
          <w:lang w:eastAsia="ru-RU"/>
        </w:rPr>
        <w:t>"</w:t>
      </w:r>
    </w:p>
    <w:p w:rsidR="005E60C2" w:rsidRPr="005C6DCB" w:rsidRDefault="005E60C2" w:rsidP="00346904">
      <w:pPr>
        <w:autoSpaceDE w:val="0"/>
        <w:autoSpaceDN w:val="0"/>
        <w:adjustRightInd w:val="0"/>
        <w:spacing w:after="0" w:line="240" w:lineRule="auto"/>
        <w:jc w:val="center"/>
        <w:rPr>
          <w:rFonts w:ascii="Times New Roman" w:eastAsia="Times New Roman" w:hAnsi="Times New Roman" w:cs="Times New Roman"/>
          <w:lang w:eastAsia="ru-RU"/>
        </w:rPr>
      </w:pPr>
    </w:p>
    <w:p w:rsidR="00D3158B" w:rsidRDefault="00D3158B" w:rsidP="00346904">
      <w:pPr>
        <w:autoSpaceDE w:val="0"/>
        <w:autoSpaceDN w:val="0"/>
        <w:adjustRightInd w:val="0"/>
        <w:spacing w:after="0" w:line="240" w:lineRule="auto"/>
        <w:jc w:val="center"/>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                                                                                                                                         </w:t>
      </w:r>
      <w:r w:rsidR="007273D0">
        <w:rPr>
          <w:rFonts w:ascii="Times New Roman" w:eastAsia="Times New Roman" w:hAnsi="Times New Roman" w:cs="Times New Roman"/>
          <w:lang w:eastAsia="ru-RU"/>
        </w:rPr>
        <w:t xml:space="preserve">                    </w:t>
      </w:r>
      <w:r w:rsidRPr="005C6DCB">
        <w:rPr>
          <w:rFonts w:ascii="Times New Roman" w:eastAsia="Times New Roman" w:hAnsi="Times New Roman" w:cs="Times New Roman"/>
          <w:lang w:eastAsia="ru-RU"/>
        </w:rPr>
        <w:t xml:space="preserve">  Таблица №1</w:t>
      </w:r>
    </w:p>
    <w:p w:rsidR="00AE12BD" w:rsidRDefault="00AE12BD" w:rsidP="00D0245B">
      <w:pPr>
        <w:autoSpaceDE w:val="0"/>
        <w:autoSpaceDN w:val="0"/>
        <w:adjustRightInd w:val="0"/>
        <w:spacing w:after="0" w:line="240" w:lineRule="auto"/>
        <w:rPr>
          <w:rFonts w:ascii="Times New Roman" w:eastAsia="Times New Roman" w:hAnsi="Times New Roman" w:cs="Times New Roman"/>
          <w:lang w:eastAsia="ru-RU"/>
        </w:rPr>
      </w:pPr>
      <w:r w:rsidRPr="00AE12BD">
        <w:rPr>
          <w:rFonts w:ascii="Times New Roman" w:eastAsia="Times New Roman" w:hAnsi="Times New Roman" w:cs="Times New Roman"/>
          <w:lang w:eastAsia="ru-RU"/>
        </w:rPr>
        <w:t>Монтажные работы линейные участки теплотрасс</w:t>
      </w:r>
    </w:p>
    <w:tbl>
      <w:tblPr>
        <w:tblW w:w="11072" w:type="dxa"/>
        <w:tblInd w:w="93" w:type="dxa"/>
        <w:tblLayout w:type="fixed"/>
        <w:tblLook w:val="04A0" w:firstRow="1" w:lastRow="0" w:firstColumn="1" w:lastColumn="0" w:noHBand="0" w:noVBand="1"/>
      </w:tblPr>
      <w:tblGrid>
        <w:gridCol w:w="473"/>
        <w:gridCol w:w="855"/>
        <w:gridCol w:w="2231"/>
        <w:gridCol w:w="850"/>
        <w:gridCol w:w="1021"/>
        <w:gridCol w:w="1106"/>
        <w:gridCol w:w="1134"/>
        <w:gridCol w:w="1021"/>
        <w:gridCol w:w="1119"/>
        <w:gridCol w:w="1262"/>
      </w:tblGrid>
      <w:tr w:rsidR="001F3207" w:rsidRPr="002A4D47" w:rsidTr="001F3207">
        <w:trPr>
          <w:trHeight w:val="960"/>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 </w:t>
            </w:r>
            <w:proofErr w:type="gramStart"/>
            <w:r w:rsidRPr="002A4D47">
              <w:rPr>
                <w:rFonts w:eastAsia="Times New Roman" w:cs="Calibri"/>
                <w:sz w:val="18"/>
                <w:szCs w:val="18"/>
                <w:lang w:eastAsia="ru-RU"/>
              </w:rPr>
              <w:t>п</w:t>
            </w:r>
            <w:proofErr w:type="gramEnd"/>
            <w:r w:rsidRPr="002A4D47">
              <w:rPr>
                <w:rFonts w:eastAsia="Times New Roman" w:cs="Calibri"/>
                <w:sz w:val="18"/>
                <w:szCs w:val="18"/>
                <w:lang w:eastAsia="ru-RU"/>
              </w:rPr>
              <w:t>/п</w:t>
            </w:r>
          </w:p>
        </w:tc>
        <w:tc>
          <w:tcPr>
            <w:tcW w:w="855"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ЛСР</w:t>
            </w:r>
          </w:p>
        </w:tc>
        <w:tc>
          <w:tcPr>
            <w:tcW w:w="2231"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Вид работ</w:t>
            </w:r>
          </w:p>
        </w:tc>
        <w:tc>
          <w:tcPr>
            <w:tcW w:w="850"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Ед. изм.</w:t>
            </w:r>
          </w:p>
        </w:tc>
        <w:tc>
          <w:tcPr>
            <w:tcW w:w="1021"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Стоимость с НДС (без ЗУ)              (</w:t>
            </w:r>
            <w:proofErr w:type="spellStart"/>
            <w:r w:rsidRPr="002A4D47">
              <w:rPr>
                <w:rFonts w:eastAsia="Times New Roman" w:cs="Calibri"/>
                <w:sz w:val="18"/>
                <w:szCs w:val="18"/>
                <w:lang w:eastAsia="ru-RU"/>
              </w:rPr>
              <w:t>руб</w:t>
            </w:r>
            <w:proofErr w:type="spellEnd"/>
            <w:r w:rsidRPr="002A4D47">
              <w:rPr>
                <w:rFonts w:eastAsia="Times New Roman" w:cs="Calibri"/>
                <w:sz w:val="18"/>
                <w:szCs w:val="18"/>
                <w:lang w:eastAsia="ru-RU"/>
              </w:rPr>
              <w:t xml:space="preserve">) </w:t>
            </w:r>
          </w:p>
        </w:tc>
        <w:tc>
          <w:tcPr>
            <w:tcW w:w="1106"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Стоимость с НДС в период с 15.10 по 15.04 </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с ЗУ)              (</w:t>
            </w:r>
            <w:proofErr w:type="spellStart"/>
            <w:r w:rsidRPr="002A4D47">
              <w:rPr>
                <w:rFonts w:eastAsia="Times New Roman" w:cs="Calibri"/>
                <w:sz w:val="18"/>
                <w:szCs w:val="18"/>
                <w:lang w:eastAsia="ru-RU"/>
              </w:rPr>
              <w:t>руб</w:t>
            </w:r>
            <w:proofErr w:type="spellEnd"/>
            <w:r w:rsidRPr="002A4D47">
              <w:rPr>
                <w:rFonts w:eastAsia="Times New Roman" w:cs="Calibri"/>
                <w:sz w:val="18"/>
                <w:szCs w:val="18"/>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Стоимость по УСН (без ЗУ)              (</w:t>
            </w:r>
            <w:proofErr w:type="spellStart"/>
            <w:r w:rsidRPr="002A4D47">
              <w:rPr>
                <w:rFonts w:eastAsia="Times New Roman" w:cs="Calibri"/>
                <w:sz w:val="18"/>
                <w:szCs w:val="18"/>
                <w:lang w:eastAsia="ru-RU"/>
              </w:rPr>
              <w:t>руб</w:t>
            </w:r>
            <w:proofErr w:type="spellEnd"/>
            <w:r w:rsidRPr="002A4D47">
              <w:rPr>
                <w:rFonts w:eastAsia="Times New Roman" w:cs="Calibri"/>
                <w:sz w:val="18"/>
                <w:szCs w:val="18"/>
                <w:lang w:eastAsia="ru-RU"/>
              </w:rPr>
              <w:t xml:space="preserve">) </w:t>
            </w:r>
          </w:p>
        </w:tc>
        <w:tc>
          <w:tcPr>
            <w:tcW w:w="1021"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Стоимость по УСН в период с 15.10 по 15.04 </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с ЗУ)              (</w:t>
            </w:r>
            <w:proofErr w:type="spellStart"/>
            <w:r w:rsidRPr="002A4D47">
              <w:rPr>
                <w:rFonts w:eastAsia="Times New Roman" w:cs="Calibri"/>
                <w:sz w:val="18"/>
                <w:szCs w:val="18"/>
                <w:lang w:eastAsia="ru-RU"/>
              </w:rPr>
              <w:t>руб</w:t>
            </w:r>
            <w:proofErr w:type="spellEnd"/>
            <w:r w:rsidRPr="002A4D47">
              <w:rPr>
                <w:rFonts w:eastAsia="Times New Roman" w:cs="Calibri"/>
                <w:sz w:val="18"/>
                <w:szCs w:val="18"/>
                <w:lang w:eastAsia="ru-RU"/>
              </w:rPr>
              <w:t>)</w:t>
            </w:r>
          </w:p>
        </w:tc>
        <w:tc>
          <w:tcPr>
            <w:tcW w:w="1119"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Материалы</w:t>
            </w:r>
          </w:p>
        </w:tc>
        <w:tc>
          <w:tcPr>
            <w:tcW w:w="1262"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Примечания</w:t>
            </w:r>
          </w:p>
        </w:tc>
      </w:tr>
      <w:tr w:rsidR="001F3207" w:rsidRPr="002A4D47" w:rsidTr="001F3207">
        <w:trPr>
          <w:trHeight w:val="148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02.02.24</w:t>
            </w:r>
          </w:p>
        </w:tc>
        <w:tc>
          <w:tcPr>
            <w:tcW w:w="2231" w:type="dxa"/>
            <w:tcBorders>
              <w:top w:val="nil"/>
              <w:left w:val="nil"/>
              <w:bottom w:val="single" w:sz="4" w:space="0" w:color="auto"/>
              <w:right w:val="nil"/>
            </w:tcBorders>
            <w:shd w:val="clear" w:color="auto" w:fill="auto"/>
            <w:hideMark/>
          </w:tcPr>
          <w:p w:rsidR="002A4D47" w:rsidRPr="002A4D47" w:rsidRDefault="002A4D47" w:rsidP="002A4D47">
            <w:pPr>
              <w:spacing w:after="0" w:line="240" w:lineRule="auto"/>
              <w:jc w:val="center"/>
              <w:rPr>
                <w:rFonts w:eastAsia="Times New Roman" w:cs="Calibri"/>
                <w:sz w:val="18"/>
                <w:szCs w:val="18"/>
                <w:lang w:eastAsia="ru-RU"/>
              </w:rPr>
            </w:pPr>
            <w:r w:rsidRPr="002A4D47">
              <w:rPr>
                <w:rFonts w:eastAsia="Times New Roman" w:cs="Calibri"/>
                <w:sz w:val="18"/>
                <w:szCs w:val="18"/>
                <w:lang w:eastAsia="ru-RU"/>
              </w:rPr>
              <w:t>Монтажные работы при ремонте линейных участков наружных теплотрасс</w:t>
            </w:r>
          </w:p>
        </w:tc>
        <w:tc>
          <w:tcPr>
            <w:tcW w:w="751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К ОЗП 1,15, ЭМ 1,25 при применении сметных норм, включенных в сборники ГЭСН, аналогичных технологическим процессам в новом строительстве, в том числе по возведению новых конструктивных элементов (К этим расценкам 0,85 к СП)                                                                                         2. Производство ремонтно-строительных работ осуществляется в стесненных условиях населенных пунктов: отдельных конструктивных решений объектов капитального строительства (кроме указанных в п.п. 10.2 и 10.3), объектов капитального строительства в целом</w:t>
            </w:r>
          </w:p>
        </w:tc>
      </w:tr>
      <w:tr w:rsidR="001F3207" w:rsidRPr="002A4D47" w:rsidTr="001F3207">
        <w:trPr>
          <w:trHeight w:val="345"/>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2A4D47" w:rsidRPr="002A4D47" w:rsidRDefault="002A4D47" w:rsidP="002A4D47">
            <w:pPr>
              <w:spacing w:after="0" w:line="240" w:lineRule="auto"/>
              <w:jc w:val="center"/>
              <w:rPr>
                <w:rFonts w:eastAsia="Times New Roman" w:cs="Calibri"/>
                <w:sz w:val="18"/>
                <w:szCs w:val="18"/>
                <w:lang w:eastAsia="ru-RU"/>
              </w:rPr>
            </w:pPr>
            <w:r w:rsidRPr="002A4D47">
              <w:rPr>
                <w:rFonts w:eastAsia="Times New Roman" w:cs="Calibri"/>
                <w:sz w:val="18"/>
                <w:szCs w:val="18"/>
                <w:lang w:eastAsia="ru-RU"/>
              </w:rPr>
              <w:t>Демонтажные  работы.</w:t>
            </w:r>
          </w:p>
        </w:tc>
      </w:tr>
      <w:tr w:rsidR="001F3207" w:rsidRPr="002A4D47" w:rsidTr="001F3207">
        <w:trPr>
          <w:trHeight w:val="52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50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237,00</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243,58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197,65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203,13</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Объем работ по разборке и замене трубопроводов следует определять по всей проектной длине трубопроводов без вычета длины, занимаемой фасонными частями и арматурой</w:t>
            </w: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80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339,06</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348,46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282,78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290,61</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100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349,99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359,69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291,94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300,02</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150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381,49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392,08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318,42</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327,24</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200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437,89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450,02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365,75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375,86</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250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597,89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614,46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499,64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513,45</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300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670,07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688,64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560,05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575,53</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400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879,49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903,88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735,06</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755,38</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Демонтаж трубопроводов в непроходных каналах краном диаметром труб: </w:t>
            </w:r>
            <w:r w:rsidRPr="002A4D47">
              <w:rPr>
                <w:rFonts w:eastAsia="Times New Roman" w:cs="Calibri"/>
                <w:sz w:val="18"/>
                <w:szCs w:val="18"/>
                <w:lang w:eastAsia="ru-RU"/>
              </w:rPr>
              <w:lastRenderedPageBreak/>
              <w:t>до 500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1 058,30</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1 087,64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884,59</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909,04</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10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600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1 192,26</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1 225,32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996,72</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1 024,27</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700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1 443,72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1 483,74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1 206,68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1 240,03</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трубопроводов в непроходных каналах краном диаметром труб: до 800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2 037,91</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2 094,41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1 702,30</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1 749,38</w:t>
            </w:r>
          </w:p>
        </w:tc>
        <w:tc>
          <w:tcPr>
            <w:tcW w:w="1119"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1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 50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391,15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401,99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325,96</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334,99</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Объем работ следует исчислять по всей проектной длине трубопровода за вычетом участков, занятых сальниковыми и сильфонными компенсаторами, задвижками и П-образными компенсаторами по их развернутой длине.</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70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394,02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404,95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328,35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337,46</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80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399,76</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410,83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333,13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342,36</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6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100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413,59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425,06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344,66</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354,22</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125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510,31</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524,46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425,26</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437,05</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150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562,63</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578,23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468,86</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481,86</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200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621,29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638,51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517,74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532,09</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250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728,47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748,67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607,06</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623,89</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300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816,70</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839,33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680,58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699,44</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400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1 057,08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1 086,38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880,90</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905,32</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500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1 370,46</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1 408,44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1 142,05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1 173,70</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600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1 537,48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1 580,09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1 281,23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1 316,74</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Демонтаж надземных трубопроводов, диаметр труб: 700 мм (высота до 8 </w:t>
            </w:r>
            <w:r w:rsidRPr="002A4D47">
              <w:rPr>
                <w:rFonts w:eastAsia="Times New Roman" w:cs="Calibri"/>
                <w:sz w:val="18"/>
                <w:szCs w:val="18"/>
                <w:lang w:eastAsia="ru-RU"/>
              </w:rPr>
              <w:lastRenderedPageBreak/>
              <w:t>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1 759,45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1 808,22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1 466,21</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1 506,85</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26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надземных трубопроводов, диаметр труб: 800 мм (высота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1 984,55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2 039,56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1 653,79</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1 699,63</w:t>
            </w:r>
          </w:p>
        </w:tc>
        <w:tc>
          <w:tcPr>
            <w:tcW w:w="1119"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Погрузочные, разгрузочные работы при автомобильных перевозках: труб металлических с применением автомобильных кранов</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т</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264,77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272,11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275,80</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281,92</w:t>
            </w:r>
          </w:p>
        </w:tc>
        <w:tc>
          <w:tcPr>
            <w:tcW w:w="1119"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105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Перевозка грузов автомобилями-самосвалами грузоподъемностью 10 т, работающих вне карьера, на расстояние: до 5 км I класс груза</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т</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99,72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102,49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83,10</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85,41</w:t>
            </w:r>
          </w:p>
        </w:tc>
        <w:tc>
          <w:tcPr>
            <w:tcW w:w="1119"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300"/>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2A4D47" w:rsidRPr="002A4D47" w:rsidRDefault="002A4D47" w:rsidP="002A4D47">
            <w:pPr>
              <w:spacing w:after="0" w:line="240" w:lineRule="auto"/>
              <w:jc w:val="center"/>
              <w:rPr>
                <w:rFonts w:eastAsia="Times New Roman" w:cs="Calibri"/>
                <w:sz w:val="18"/>
                <w:szCs w:val="18"/>
                <w:lang w:eastAsia="ru-RU"/>
              </w:rPr>
            </w:pPr>
            <w:r w:rsidRPr="002A4D47">
              <w:rPr>
                <w:rFonts w:eastAsia="Times New Roman" w:cs="Calibri"/>
                <w:sz w:val="18"/>
                <w:szCs w:val="18"/>
                <w:lang w:eastAsia="ru-RU"/>
              </w:rPr>
              <w:t>Монтаж трубопроводов из стальных труб.</w:t>
            </w: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 50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757,25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778,25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632,71</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650,21</w:t>
            </w:r>
          </w:p>
        </w:tc>
        <w:tc>
          <w:tcPr>
            <w:tcW w:w="1119"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Трубы, фасонные части, материал для скользящих опор, вода - материал заказчика</w:t>
            </w:r>
          </w:p>
        </w:tc>
        <w:tc>
          <w:tcPr>
            <w:tcW w:w="1262"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Объем работ по прокладке трубопроводов следует исчислять по всей проектной длине трубопровода за вычетом участков, занятых сальниковыми и сильфонными компенсаторами, задвижками и П-образными компенсаторами по их развернутой длине. В составе работ установка и приварка подвижных и неподвижных опор, продувка трубопроводов, трехкратная промывка и гидравлическое испытание трубопроводов.</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 70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762,98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784,14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637,65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655,28</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труб:80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779,40</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801,00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651,44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669,44</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1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труб:100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876,32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900,61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735,54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755,78</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труб:125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1 038,55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1 067,35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872,38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896,38</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труб:150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1 243,87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1 278,36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1 046,72</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1 075,46</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труб:200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1 359,94</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1 397,64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1 147,48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1 178,90</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 250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1 589,02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1 633,07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1 338,89</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1 375,60</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7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диаметр труб:300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1 724,32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1 772,11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1 451,42</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1 491,25</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 диаметр труб: 400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2 275,52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2 338,61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1 923,19</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1 975,76</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 диаметр труб: 500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3 276,17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3 366,98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2 760,22</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2 835,90</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 диаметр труб: 600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3 555,89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3 654,46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2 999,68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3 081,82</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 xml:space="preserve"> </w:t>
            </w:r>
            <w:r w:rsidRPr="002A4D47">
              <w:rPr>
                <w:rFonts w:eastAsia="Times New Roman" w:cs="Calibri"/>
                <w:sz w:val="18"/>
                <w:szCs w:val="18"/>
                <w:lang w:eastAsia="ru-RU"/>
              </w:rPr>
              <w:lastRenderedPageBreak/>
              <w:t>диаметр труб: 700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4 152,52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4 267,62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3 502,53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3 598,45</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42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в непроходном канале, диаметр труб: 800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5 534,42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5 687,83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4 662,90</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4 790,74</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50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756,12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777,07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633,17</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650,63</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70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761,75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782,87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637,93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655,53</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80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773,08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794,51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647,53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665,39</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100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799,78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821,94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670,01</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688,48</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125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989,17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1 016,59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828,14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850,99</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150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1 091,62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1 121,88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914,73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939,95</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200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1 216,54</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1 250,27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1 021,53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1 049,64</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250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1 427,96</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1 467,54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1 199,53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1 232,51</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300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1 594,54</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1 638,74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1 338,40</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1 375,24</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400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2 092,93</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2 150,95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1 761,31</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1 809,66</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61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500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2 707,08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2 782,12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2 276,61</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2 339,14</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600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3 059,58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3 144,40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2 578,58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2 649,26</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700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3 503,35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3 600,46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2 953,76</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3 034,68</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2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Надземная прокладка трубопроводов, диаметр труб: 800 мм (на высоту до 8 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3 971,03</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4 081,10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3 351,91</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3 443,64</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9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Резка операционных окон на трубах наружным диаметром: до 159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231,76</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238,18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195,56</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200,91</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val="restart"/>
            <w:tcBorders>
              <w:top w:val="nil"/>
              <w:left w:val="single" w:sz="4" w:space="0" w:color="auto"/>
              <w:bottom w:val="single" w:sz="4" w:space="0" w:color="000000"/>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Резка операционных окон на трубах наружным диаметром: до 219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265,92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273,29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224,51</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230,65</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50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Резка операционных окон на трубах наружным диаметром: до 273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319,90</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328,76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269,95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277,34</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Резка операционных окон на трубах наружным диаметром: до 325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342,73</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352,24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289,32</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297,24</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Резка операционных окон на трубах наружным диаметром: до 426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430,15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442,08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362,98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372,92</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Резка операционных окон на трубах наружным диаметром: до 530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498,52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512,33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420,92</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432,43</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Резка операционных окон на трубах наружным диаметром: до 630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585,89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602,14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494,54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508,08</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Резка операционных окон на трубах наружным диаметром: до 720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662,68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681,05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559,33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574,64</w:t>
            </w:r>
          </w:p>
        </w:tc>
        <w:tc>
          <w:tcPr>
            <w:tcW w:w="1119"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60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Сварка операционных окон на трубах наружным диаметром: до 159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1 118,48</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1 149,49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955,89</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981,73</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val="restart"/>
            <w:tcBorders>
              <w:top w:val="nil"/>
              <w:left w:val="single" w:sz="4" w:space="0" w:color="auto"/>
              <w:bottom w:val="single" w:sz="4" w:space="0" w:color="000000"/>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58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Сварка операционных окон на трубах наружным диаметром: до 219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1 350,32</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1 387,75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1 155,04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1 186,23</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Сварка операционных окон на трубах наружным диаметром: до 273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1 927,67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1 981,10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1 645,09</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1 689,62</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Сварка операционных окон на трубах наружным диаметром: до 325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2 064,47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2 121,70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1 765,05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1 812,74</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Сварка операционных окон на трубах наружным диаметром: до 426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2 579,50</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2 651,00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2 206,15</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2 265,74</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Сварка операционных окон на трубах наружным диаметром: до 530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3 124,93</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3 211,56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2 672,59</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2 744,78</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Сварка операционных окон на трубах наружным диаметром: до 630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3 709,85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3 812,69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3 171,92</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3 257,62</w:t>
            </w:r>
          </w:p>
        </w:tc>
        <w:tc>
          <w:tcPr>
            <w:tcW w:w="1119" w:type="dxa"/>
            <w:tcBorders>
              <w:top w:val="nil"/>
              <w:left w:val="nil"/>
              <w:bottom w:val="nil"/>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Сварка операционных окон на трубах наружным диаметром: до 720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3 985,37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4 095,85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3 407,48</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3 499,55</w:t>
            </w:r>
          </w:p>
        </w:tc>
        <w:tc>
          <w:tcPr>
            <w:tcW w:w="1119"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участков трубопроводов диаметром: до 100 мм в канале</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1 235,24</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1 269,48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1 031,74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1 060,27</w:t>
            </w:r>
          </w:p>
        </w:tc>
        <w:tc>
          <w:tcPr>
            <w:tcW w:w="1119"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Трубы, фасонные части, материал для скользящих опор, вода - материал заказчика</w:t>
            </w:r>
          </w:p>
        </w:tc>
        <w:tc>
          <w:tcPr>
            <w:tcW w:w="1262" w:type="dxa"/>
            <w:vMerge w:val="restart"/>
            <w:tcBorders>
              <w:top w:val="nil"/>
              <w:left w:val="single" w:sz="4" w:space="0" w:color="auto"/>
              <w:bottom w:val="single" w:sz="4" w:space="0" w:color="000000"/>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участков трубопроводов диаметром: до 200 мм в канале</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1 905,25</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1 958,06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1 593,04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1 637,05</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участков трубопроводов диаметром: до 300 мм в канале</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2 553,97</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2 624,77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2 140,07</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2 199,07</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участков трубопроводов диаметром: до 400 мм в канале</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2 738,86</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2 814,77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2 297,60</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2 360,86</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участков трубопроводов диаметром: до 500 мм в канале</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2 927,74</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3 008,89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2 458,54</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2 526,17</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участков трубопроводов диаметром: до 600 мм в канале</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3 179,04</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3 267,16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2 671,50</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2 744,93</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участков трубопроводов диаметром: до 700 мм в канале</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3 543,29</w:t>
            </w:r>
          </w:p>
        </w:tc>
        <w:tc>
          <w:tcPr>
            <w:tcW w:w="110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3 641,50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2 985,63</w:t>
            </w:r>
          </w:p>
        </w:tc>
        <w:tc>
          <w:tcPr>
            <w:tcW w:w="102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3 067,47</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71</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Замена участков трубопроводов </w:t>
            </w:r>
            <w:r w:rsidRPr="002A4D47">
              <w:rPr>
                <w:rFonts w:eastAsia="Times New Roman" w:cs="Calibri"/>
                <w:sz w:val="18"/>
                <w:szCs w:val="18"/>
                <w:lang w:eastAsia="ru-RU"/>
              </w:rPr>
              <w:lastRenderedPageBreak/>
              <w:t>диаметром: до 800 мм в канале</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3 935,05</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4 044,12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3 316,77</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3 407,66</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72</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100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1 154,74</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1 186,74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977,03</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1 003,70</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и разборка такелажных приспособлений. Протаскивание труб лебедкой.</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73</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150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1 238,83</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1 273,18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1 050,42</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1 079,04</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74</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200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1 257,91</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1 292,78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1 069,93</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1 098,99</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75</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250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1 318,30</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1 354,84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1 130,12</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1 160,57</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76</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300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1 346,30</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1 383,62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1 159,16</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1 190,26</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77</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400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1 541,16</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1 583,88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1 336,93</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1 372,53</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78</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500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1 847,88</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1 899,11</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1 623,74</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1 666,43</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79</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600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1 897,38</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1 949,98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1 675,08</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1 718,91</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80</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700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2 096,69</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2 154,80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1 850,46</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1 898,89</w:t>
            </w:r>
          </w:p>
        </w:tc>
        <w:tc>
          <w:tcPr>
            <w:tcW w:w="1119" w:type="dxa"/>
            <w:tcBorders>
              <w:top w:val="nil"/>
              <w:left w:val="nil"/>
              <w:bottom w:val="nil"/>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81</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Протаскивание стальных труб диаметром: 800 мм</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2 149,08</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2 208,65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1 904,80</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1 954,44</w:t>
            </w:r>
          </w:p>
        </w:tc>
        <w:tc>
          <w:tcPr>
            <w:tcW w:w="1119"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82</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850"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119"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6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300"/>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2A4D47" w:rsidRPr="002A4D47" w:rsidRDefault="002A4D47" w:rsidP="002A4D47">
            <w:pPr>
              <w:spacing w:after="0" w:line="240" w:lineRule="auto"/>
              <w:jc w:val="center"/>
              <w:rPr>
                <w:rFonts w:eastAsia="Times New Roman" w:cs="Calibri"/>
                <w:sz w:val="18"/>
                <w:szCs w:val="18"/>
                <w:lang w:eastAsia="ru-RU"/>
              </w:rPr>
            </w:pPr>
            <w:r w:rsidRPr="002A4D47">
              <w:rPr>
                <w:rFonts w:eastAsia="Times New Roman" w:cs="Calibri"/>
                <w:sz w:val="18"/>
                <w:szCs w:val="18"/>
                <w:lang w:eastAsia="ru-RU"/>
              </w:rPr>
              <w:t>Монтаж  ПП трубопроводов.</w:t>
            </w:r>
          </w:p>
        </w:tc>
      </w:tr>
      <w:tr w:rsidR="001F3207" w:rsidRPr="002A4D47" w:rsidTr="001F3207">
        <w:trPr>
          <w:trHeight w:val="735"/>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83</w:t>
            </w:r>
          </w:p>
        </w:tc>
        <w:tc>
          <w:tcPr>
            <w:tcW w:w="855" w:type="dxa"/>
            <w:tcBorders>
              <w:top w:val="single" w:sz="4" w:space="0" w:color="auto"/>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Укладка трубопроводов из полипропиленовых труб диаметром: 50 мм (на высоту до 5 м)</w:t>
            </w:r>
          </w:p>
        </w:tc>
        <w:tc>
          <w:tcPr>
            <w:tcW w:w="850" w:type="dxa"/>
            <w:tcBorders>
              <w:top w:val="single" w:sz="4" w:space="0" w:color="auto"/>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single" w:sz="4" w:space="0" w:color="auto"/>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251,94</w:t>
            </w:r>
          </w:p>
        </w:tc>
        <w:tc>
          <w:tcPr>
            <w:tcW w:w="1106" w:type="dxa"/>
            <w:tcBorders>
              <w:top w:val="single" w:sz="4" w:space="0" w:color="auto"/>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258,92</w:t>
            </w:r>
          </w:p>
        </w:tc>
        <w:tc>
          <w:tcPr>
            <w:tcW w:w="1134" w:type="dxa"/>
            <w:tcBorders>
              <w:top w:val="single" w:sz="4" w:space="0" w:color="auto"/>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209,95</w:t>
            </w:r>
          </w:p>
        </w:tc>
        <w:tc>
          <w:tcPr>
            <w:tcW w:w="1021" w:type="dxa"/>
            <w:tcBorders>
              <w:top w:val="single" w:sz="4" w:space="0" w:color="auto"/>
              <w:left w:val="nil"/>
              <w:bottom w:val="single" w:sz="4" w:space="0" w:color="auto"/>
              <w:right w:val="nil"/>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215,77</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Трубы, фасонные части, материал для скользящих опор, вода - материал заказчика</w:t>
            </w:r>
          </w:p>
        </w:tc>
        <w:tc>
          <w:tcPr>
            <w:tcW w:w="12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Гидравлическое испытание, присыпка трубопровода слоем грунта толщиной 10 см.</w:t>
            </w:r>
          </w:p>
        </w:tc>
      </w:tr>
      <w:tr w:rsidR="001F3207" w:rsidRPr="002A4D47" w:rsidTr="001F3207">
        <w:trPr>
          <w:trHeight w:val="780"/>
        </w:trPr>
        <w:tc>
          <w:tcPr>
            <w:tcW w:w="473" w:type="dxa"/>
            <w:tcBorders>
              <w:top w:val="nil"/>
              <w:left w:val="single" w:sz="4" w:space="0" w:color="auto"/>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84</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Укладка трубопроводов из полипропиленовых труб диаметром: 65 мм (на высоту до 5 м)</w:t>
            </w:r>
          </w:p>
        </w:tc>
        <w:tc>
          <w:tcPr>
            <w:tcW w:w="850"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261,10</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268,34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217,58</w:t>
            </w:r>
          </w:p>
        </w:tc>
        <w:tc>
          <w:tcPr>
            <w:tcW w:w="1021" w:type="dxa"/>
            <w:tcBorders>
              <w:top w:val="nil"/>
              <w:left w:val="nil"/>
              <w:bottom w:val="single" w:sz="4" w:space="0" w:color="auto"/>
              <w:right w:val="nil"/>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223,62</w:t>
            </w: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80"/>
        </w:trPr>
        <w:tc>
          <w:tcPr>
            <w:tcW w:w="473" w:type="dxa"/>
            <w:tcBorders>
              <w:top w:val="nil"/>
              <w:left w:val="single" w:sz="4" w:space="0" w:color="auto"/>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85</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Укладка трубопроводов из полипропиленовых труб диаметром: 100 мм (на высоту до 5 м)</w:t>
            </w:r>
          </w:p>
        </w:tc>
        <w:tc>
          <w:tcPr>
            <w:tcW w:w="850"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285,58</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293,50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237,99</w:t>
            </w:r>
          </w:p>
        </w:tc>
        <w:tc>
          <w:tcPr>
            <w:tcW w:w="1021" w:type="dxa"/>
            <w:tcBorders>
              <w:top w:val="nil"/>
              <w:left w:val="nil"/>
              <w:bottom w:val="single" w:sz="4" w:space="0" w:color="auto"/>
              <w:right w:val="nil"/>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244,59</w:t>
            </w: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73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86</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Укладка трубопроводов из полипропиленовых труб диаметром: 125 мм (на высоту до 5 м)</w:t>
            </w:r>
          </w:p>
        </w:tc>
        <w:tc>
          <w:tcPr>
            <w:tcW w:w="850"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345,61</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355,19</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288,02</w:t>
            </w:r>
          </w:p>
        </w:tc>
        <w:tc>
          <w:tcPr>
            <w:tcW w:w="1021" w:type="dxa"/>
            <w:tcBorders>
              <w:top w:val="nil"/>
              <w:left w:val="nil"/>
              <w:bottom w:val="single" w:sz="4" w:space="0" w:color="auto"/>
              <w:right w:val="nil"/>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296,00</w:t>
            </w: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6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87</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полипропиленовых фасонных частей (кроме тройников)</w:t>
            </w:r>
          </w:p>
        </w:tc>
        <w:tc>
          <w:tcPr>
            <w:tcW w:w="850"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538,58</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553,51</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448,82</w:t>
            </w:r>
          </w:p>
        </w:tc>
        <w:tc>
          <w:tcPr>
            <w:tcW w:w="1021" w:type="dxa"/>
            <w:tcBorders>
              <w:top w:val="nil"/>
              <w:left w:val="nil"/>
              <w:bottom w:val="single" w:sz="4" w:space="0" w:color="auto"/>
              <w:right w:val="nil"/>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461,26</w:t>
            </w: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88</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полипропиленовых фасонных частей: тройников</w:t>
            </w:r>
          </w:p>
        </w:tc>
        <w:tc>
          <w:tcPr>
            <w:tcW w:w="850"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793,99</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816,01</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661,66</w:t>
            </w:r>
          </w:p>
        </w:tc>
        <w:tc>
          <w:tcPr>
            <w:tcW w:w="1021" w:type="dxa"/>
            <w:tcBorders>
              <w:top w:val="nil"/>
              <w:left w:val="nil"/>
              <w:bottom w:val="single" w:sz="4" w:space="0" w:color="auto"/>
              <w:right w:val="nil"/>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680,01</w:t>
            </w: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single" w:sz="4" w:space="0" w:color="auto"/>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300"/>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2A4D47" w:rsidRPr="002A4D47" w:rsidRDefault="002A4D47" w:rsidP="002A4D47">
            <w:pPr>
              <w:spacing w:after="0" w:line="240" w:lineRule="auto"/>
              <w:jc w:val="center"/>
              <w:rPr>
                <w:rFonts w:eastAsia="Times New Roman" w:cs="Calibri"/>
                <w:sz w:val="18"/>
                <w:szCs w:val="18"/>
                <w:lang w:eastAsia="ru-RU"/>
              </w:rPr>
            </w:pPr>
            <w:r w:rsidRPr="002A4D47">
              <w:rPr>
                <w:rFonts w:eastAsia="Times New Roman" w:cs="Calibri"/>
                <w:sz w:val="18"/>
                <w:szCs w:val="18"/>
                <w:lang w:eastAsia="ru-RU"/>
              </w:rPr>
              <w:t>Монтаж  МП трубопроводов.</w:t>
            </w:r>
          </w:p>
        </w:tc>
      </w:tr>
      <w:tr w:rsidR="001F3207" w:rsidRPr="002A4D47" w:rsidTr="001F3207">
        <w:trPr>
          <w:trHeight w:val="73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89</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отопления при коллекторной системе из многослойных металлополимерных труб диаметром: до 15 мм</w:t>
            </w:r>
          </w:p>
        </w:tc>
        <w:tc>
          <w:tcPr>
            <w:tcW w:w="850"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783,67</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805,40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653,27</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671,38</w:t>
            </w:r>
          </w:p>
        </w:tc>
        <w:tc>
          <w:tcPr>
            <w:tcW w:w="1119"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Трубы, фасонные части, материал для скользящих опор, вода - материал заказчика</w:t>
            </w:r>
          </w:p>
        </w:tc>
        <w:tc>
          <w:tcPr>
            <w:tcW w:w="1262"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и заделка креплений, промывка трубопровода водой                                                                   - длина определяется, включая развернутую длину труб, фасонных частей и арматуры</w:t>
            </w:r>
          </w:p>
        </w:tc>
      </w:tr>
      <w:tr w:rsidR="001F3207" w:rsidRPr="002A4D47" w:rsidTr="001F3207">
        <w:trPr>
          <w:trHeight w:val="765"/>
        </w:trPr>
        <w:tc>
          <w:tcPr>
            <w:tcW w:w="473" w:type="dxa"/>
            <w:tcBorders>
              <w:top w:val="nil"/>
              <w:left w:val="single" w:sz="4" w:space="0" w:color="auto"/>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90</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отопления при коллекторной системе из многослойных металлополимерных труб диаметром: 20 мм</w:t>
            </w:r>
          </w:p>
        </w:tc>
        <w:tc>
          <w:tcPr>
            <w:tcW w:w="850"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1 229,14</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1 263,20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1 024,59</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1 052,98</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91</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Прокладка трубопроводов отопления при коллекторной системе из многослойных металлополимерных труб диаметром: 25 - 32 мм</w:t>
            </w:r>
          </w:p>
        </w:tc>
        <w:tc>
          <w:tcPr>
            <w:tcW w:w="850"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1 373,35</w:t>
            </w:r>
          </w:p>
        </w:tc>
        <w:tc>
          <w:tcPr>
            <w:tcW w:w="1106"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1 411,43</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1 144,81</w:t>
            </w:r>
          </w:p>
        </w:tc>
        <w:tc>
          <w:tcPr>
            <w:tcW w:w="1021"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1 176,54</w:t>
            </w:r>
          </w:p>
        </w:tc>
        <w:tc>
          <w:tcPr>
            <w:tcW w:w="1119"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62"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bl>
    <w:p w:rsidR="002A4D47" w:rsidRDefault="002A4D47" w:rsidP="00346904">
      <w:pPr>
        <w:autoSpaceDE w:val="0"/>
        <w:autoSpaceDN w:val="0"/>
        <w:adjustRightInd w:val="0"/>
        <w:spacing w:after="0" w:line="240" w:lineRule="auto"/>
        <w:jc w:val="center"/>
        <w:rPr>
          <w:rFonts w:ascii="Times New Roman" w:eastAsia="Times New Roman" w:hAnsi="Times New Roman" w:cs="Times New Roman"/>
          <w:lang w:eastAsia="ru-RU"/>
        </w:rPr>
      </w:pPr>
    </w:p>
    <w:p w:rsidR="00D0245B" w:rsidRDefault="000F1747" w:rsidP="000F1747">
      <w:pPr>
        <w:autoSpaceDE w:val="0"/>
        <w:autoSpaceDN w:val="0"/>
        <w:adjustRightInd w:val="0"/>
        <w:spacing w:after="0" w:line="240" w:lineRule="auto"/>
        <w:rPr>
          <w:rFonts w:ascii="Times New Roman" w:eastAsia="Times New Roman" w:hAnsi="Times New Roman" w:cs="Times New Roman"/>
          <w:lang w:eastAsia="ru-RU"/>
        </w:rPr>
      </w:pPr>
      <w:r w:rsidRPr="000F1747">
        <w:rPr>
          <w:rFonts w:ascii="Times New Roman" w:eastAsia="Times New Roman" w:hAnsi="Times New Roman" w:cs="Times New Roman"/>
          <w:lang w:eastAsia="ru-RU"/>
        </w:rPr>
        <w:t>Работы при ремонте ТК</w:t>
      </w:r>
    </w:p>
    <w:tbl>
      <w:tblPr>
        <w:tblW w:w="11072" w:type="dxa"/>
        <w:tblInd w:w="93" w:type="dxa"/>
        <w:tblLayout w:type="fixed"/>
        <w:tblLook w:val="04A0" w:firstRow="1" w:lastRow="0" w:firstColumn="1" w:lastColumn="0" w:noHBand="0" w:noVBand="1"/>
      </w:tblPr>
      <w:tblGrid>
        <w:gridCol w:w="473"/>
        <w:gridCol w:w="855"/>
        <w:gridCol w:w="2231"/>
        <w:gridCol w:w="851"/>
        <w:gridCol w:w="992"/>
        <w:gridCol w:w="1134"/>
        <w:gridCol w:w="1134"/>
        <w:gridCol w:w="992"/>
        <w:gridCol w:w="1134"/>
        <w:gridCol w:w="1276"/>
      </w:tblGrid>
      <w:tr w:rsidR="001F3207" w:rsidRPr="002A4D47" w:rsidTr="001F3207">
        <w:trPr>
          <w:trHeight w:val="1200"/>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 </w:t>
            </w:r>
            <w:proofErr w:type="gramStart"/>
            <w:r w:rsidRPr="002A4D47">
              <w:rPr>
                <w:rFonts w:eastAsia="Times New Roman" w:cs="Calibri"/>
                <w:sz w:val="18"/>
                <w:szCs w:val="18"/>
                <w:lang w:eastAsia="ru-RU"/>
              </w:rPr>
              <w:t>п</w:t>
            </w:r>
            <w:proofErr w:type="gramEnd"/>
            <w:r w:rsidRPr="002A4D47">
              <w:rPr>
                <w:rFonts w:eastAsia="Times New Roman" w:cs="Calibri"/>
                <w:sz w:val="18"/>
                <w:szCs w:val="18"/>
                <w:lang w:eastAsia="ru-RU"/>
              </w:rPr>
              <w:t>/п</w:t>
            </w:r>
          </w:p>
        </w:tc>
        <w:tc>
          <w:tcPr>
            <w:tcW w:w="855"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ЛСР</w:t>
            </w:r>
          </w:p>
        </w:tc>
        <w:tc>
          <w:tcPr>
            <w:tcW w:w="2231"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Вид работ</w:t>
            </w:r>
          </w:p>
        </w:tc>
        <w:tc>
          <w:tcPr>
            <w:tcW w:w="851"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Ед. изм.</w:t>
            </w:r>
          </w:p>
        </w:tc>
        <w:tc>
          <w:tcPr>
            <w:tcW w:w="992"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Стоимость с НДС (без ЗУ)              (</w:t>
            </w:r>
            <w:proofErr w:type="spellStart"/>
            <w:r w:rsidRPr="002A4D47">
              <w:rPr>
                <w:rFonts w:eastAsia="Times New Roman" w:cs="Calibri"/>
                <w:sz w:val="18"/>
                <w:szCs w:val="18"/>
                <w:lang w:eastAsia="ru-RU"/>
              </w:rPr>
              <w:t>руб</w:t>
            </w:r>
            <w:proofErr w:type="spellEnd"/>
            <w:r w:rsidRPr="002A4D47">
              <w:rPr>
                <w:rFonts w:eastAsia="Times New Roman" w:cs="Calibri"/>
                <w:sz w:val="18"/>
                <w:szCs w:val="18"/>
                <w:lang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Стоимость с НДС в период с 15.10 по 15.04 </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с ЗУ)              (</w:t>
            </w:r>
            <w:proofErr w:type="spellStart"/>
            <w:r w:rsidRPr="002A4D47">
              <w:rPr>
                <w:rFonts w:eastAsia="Times New Roman" w:cs="Calibri"/>
                <w:sz w:val="18"/>
                <w:szCs w:val="18"/>
                <w:lang w:eastAsia="ru-RU"/>
              </w:rPr>
              <w:t>руб</w:t>
            </w:r>
            <w:proofErr w:type="spellEnd"/>
            <w:r w:rsidRPr="002A4D47">
              <w:rPr>
                <w:rFonts w:eastAsia="Times New Roman" w:cs="Calibri"/>
                <w:sz w:val="18"/>
                <w:szCs w:val="18"/>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Стоимость по УСН (без ЗУ)              (</w:t>
            </w:r>
            <w:proofErr w:type="spellStart"/>
            <w:r w:rsidRPr="002A4D47">
              <w:rPr>
                <w:rFonts w:eastAsia="Times New Roman" w:cs="Calibri"/>
                <w:sz w:val="18"/>
                <w:szCs w:val="18"/>
                <w:lang w:eastAsia="ru-RU"/>
              </w:rPr>
              <w:t>руб</w:t>
            </w:r>
            <w:proofErr w:type="spellEnd"/>
            <w:r w:rsidRPr="002A4D47">
              <w:rPr>
                <w:rFonts w:eastAsia="Times New Roman" w:cs="Calibri"/>
                <w:sz w:val="18"/>
                <w:szCs w:val="18"/>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Стоимость по УСН в период с 15.10 по 15.04      </w:t>
            </w:r>
            <w:proofErr w:type="gramStart"/>
            <w:r w:rsidRPr="002A4D47">
              <w:rPr>
                <w:rFonts w:eastAsia="Times New Roman" w:cs="Calibri"/>
                <w:sz w:val="18"/>
                <w:szCs w:val="18"/>
                <w:lang w:eastAsia="ru-RU"/>
              </w:rPr>
              <w:t xml:space="preserve">( </w:t>
            </w:r>
            <w:proofErr w:type="gramEnd"/>
            <w:r w:rsidRPr="002A4D47">
              <w:rPr>
                <w:rFonts w:eastAsia="Times New Roman" w:cs="Calibri"/>
                <w:sz w:val="18"/>
                <w:szCs w:val="18"/>
                <w:lang w:eastAsia="ru-RU"/>
              </w:rPr>
              <w:t>с ЗУ)                  (</w:t>
            </w:r>
            <w:proofErr w:type="spellStart"/>
            <w:r w:rsidRPr="002A4D47">
              <w:rPr>
                <w:rFonts w:eastAsia="Times New Roman" w:cs="Calibri"/>
                <w:sz w:val="18"/>
                <w:szCs w:val="18"/>
                <w:lang w:eastAsia="ru-RU"/>
              </w:rPr>
              <w:t>руб</w:t>
            </w:r>
            <w:proofErr w:type="spellEnd"/>
            <w:r w:rsidRPr="002A4D47">
              <w:rPr>
                <w:rFonts w:eastAsia="Times New Roman" w:cs="Calibri"/>
                <w:sz w:val="18"/>
                <w:szCs w:val="18"/>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Материалы</w:t>
            </w:r>
          </w:p>
        </w:tc>
        <w:tc>
          <w:tcPr>
            <w:tcW w:w="1276"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Примечания</w:t>
            </w:r>
          </w:p>
        </w:tc>
      </w:tr>
      <w:tr w:rsidR="002A4D47" w:rsidRPr="002A4D47" w:rsidTr="001F3207">
        <w:trPr>
          <w:trHeight w:val="157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01.02.24</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jc w:val="center"/>
              <w:rPr>
                <w:rFonts w:eastAsia="Times New Roman" w:cs="Calibri"/>
                <w:sz w:val="18"/>
                <w:szCs w:val="18"/>
                <w:lang w:eastAsia="ru-RU"/>
              </w:rPr>
            </w:pPr>
            <w:r w:rsidRPr="002A4D47">
              <w:rPr>
                <w:rFonts w:eastAsia="Times New Roman" w:cs="Calibri"/>
                <w:sz w:val="18"/>
                <w:szCs w:val="18"/>
                <w:lang w:eastAsia="ru-RU"/>
              </w:rPr>
              <w:t> </w:t>
            </w:r>
          </w:p>
        </w:tc>
        <w:tc>
          <w:tcPr>
            <w:tcW w:w="7513" w:type="dxa"/>
            <w:gridSpan w:val="7"/>
            <w:tcBorders>
              <w:top w:val="single" w:sz="4" w:space="0" w:color="auto"/>
              <w:left w:val="nil"/>
              <w:bottom w:val="single" w:sz="4" w:space="0" w:color="auto"/>
              <w:right w:val="single" w:sz="4" w:space="0" w:color="000000"/>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К ОЗП 1,15, ЭМ 1,25 при применении сметных норм, включенных в сборники ГЭСН, аналогичных технологическим процессам в новом строительстве, в том числе по возведению новых конструктивных элементов (К этим расценкам 0,85 к СП)                                                                                                                                2. Производство ремонтно-строительных работ осуществляется в стесненных условиях населенных пунктов: отдельных конструктивных решений объектов капитального строительства (кроме указанных в п.п. 10.2 и 10.3), объектов капитального строительства в целом</w:t>
            </w:r>
          </w:p>
        </w:tc>
      </w:tr>
      <w:tr w:rsidR="002A4D47" w:rsidRPr="002A4D47" w:rsidTr="001F3207">
        <w:trPr>
          <w:trHeight w:val="345"/>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2A4D47" w:rsidRPr="002A4D47" w:rsidRDefault="002A4D47" w:rsidP="002A4D47">
            <w:pPr>
              <w:spacing w:after="0" w:line="240" w:lineRule="auto"/>
              <w:jc w:val="center"/>
              <w:rPr>
                <w:rFonts w:eastAsia="Times New Roman" w:cs="Calibri"/>
                <w:sz w:val="18"/>
                <w:szCs w:val="18"/>
                <w:lang w:eastAsia="ru-RU"/>
              </w:rPr>
            </w:pPr>
            <w:r w:rsidRPr="002A4D47">
              <w:rPr>
                <w:rFonts w:eastAsia="Times New Roman" w:cs="Calibri"/>
                <w:sz w:val="18"/>
                <w:szCs w:val="18"/>
                <w:lang w:eastAsia="ru-RU"/>
              </w:rPr>
              <w:t>Строительные работы.</w:t>
            </w:r>
          </w:p>
        </w:tc>
      </w:tr>
      <w:tr w:rsidR="001F3207" w:rsidRPr="002A4D47" w:rsidTr="001F3207">
        <w:trPr>
          <w:trHeight w:val="2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люков</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1 725,29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1 773,11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1 437,74</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1 477,59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Снятие крышки и корпуса люка.</w:t>
            </w:r>
          </w:p>
        </w:tc>
      </w:tr>
      <w:tr w:rsidR="001F3207" w:rsidRPr="002A4D47" w:rsidTr="001F3207">
        <w:trPr>
          <w:trHeight w:val="150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камер со стенками: из бетонных блоков</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м3</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9 534,74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9 799,06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7 945,62</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8 165,88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Демонтаж конструкций из монолитного бетона и железобетона, люков, сборных </w:t>
            </w:r>
            <w:proofErr w:type="gramStart"/>
            <w:r w:rsidRPr="002A4D47">
              <w:rPr>
                <w:rFonts w:eastAsia="Times New Roman" w:cs="Calibri"/>
                <w:sz w:val="18"/>
                <w:szCs w:val="18"/>
                <w:lang w:eastAsia="ru-RU"/>
              </w:rPr>
              <w:t>ж/б</w:t>
            </w:r>
            <w:proofErr w:type="gramEnd"/>
            <w:r w:rsidRPr="002A4D47">
              <w:rPr>
                <w:rFonts w:eastAsia="Times New Roman" w:cs="Calibri"/>
                <w:sz w:val="18"/>
                <w:szCs w:val="18"/>
                <w:lang w:eastAsia="ru-RU"/>
              </w:rPr>
              <w:t xml:space="preserve"> конструкций, бетонных блоков и бетонного основания</w:t>
            </w:r>
          </w:p>
        </w:tc>
      </w:tr>
      <w:tr w:rsidR="001F3207" w:rsidRPr="002A4D47" w:rsidTr="001F3207">
        <w:trPr>
          <w:trHeight w:val="133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круглых колодцев из сборного железобетона</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м3</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9 282,06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9 539,35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7 735,05</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7 949,46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сборных железобетонных конструкций, люков, ходовых скоб и лестниц, упоров и опор для запорной арматуры</w:t>
            </w:r>
          </w:p>
        </w:tc>
      </w:tr>
      <w:tr w:rsidR="001F3207" w:rsidRPr="002A4D47" w:rsidTr="001F3207">
        <w:trPr>
          <w:trHeight w:val="76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Очистка камер: от мокрого ила и грязи при наличии труб с отключенным теплоносителем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м3</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4 924,44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5 060,94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4 103,70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4 217,45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Очистка камер: от мокрого ила и грязи без труб и арматуры</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м3</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4 078,73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4 191,79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3 398,94</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3 493,16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лестниц в  тепловых камерах со стенами: кирпичными</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100 кг</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17 399,94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17 882,27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17 360,79</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17 762,73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материал подрядчика</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лестниц в существующих тепловых камерах со стенами: бетонными</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100 кг</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18 147,46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18 650,51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17 983,72</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18 402,93</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16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люков и кирпичных горловин колодцев и камер</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6 260,90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6 434,45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5 607,73</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5 752,35</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люки - материал заказчика</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Снятие крышки и крепления обоймы. Замена кирпичной кладки горловины. Выравнивание основания под обойму раствором. Установка и закрепление обоймы с заделкой обоймы бетоном и установкой крышки.</w:t>
            </w:r>
          </w:p>
        </w:tc>
      </w:tr>
      <w:tr w:rsidR="001F3207" w:rsidRPr="002A4D47" w:rsidTr="001F3207">
        <w:trPr>
          <w:trHeight w:val="14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Замена люков колодцев и камер</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5 400,20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5 549,89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4 881,98</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5 006,72</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Снятие крышки и крепления обоймы. Выравнивание основания под обойму раствором. Установка и закрепление обоймы с заделкой обоймы бетоном и установкой крышки.</w:t>
            </w:r>
          </w:p>
        </w:tc>
      </w:tr>
      <w:tr w:rsidR="001F3207" w:rsidRPr="002A4D47" w:rsidTr="001F3207">
        <w:trPr>
          <w:trHeight w:val="192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Устройство камер со стенками: из бетонных блоков</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м3 бетонных и </w:t>
            </w:r>
            <w:proofErr w:type="gramStart"/>
            <w:r w:rsidRPr="002A4D47">
              <w:rPr>
                <w:rFonts w:eastAsia="Times New Roman" w:cs="Calibri"/>
                <w:sz w:val="18"/>
                <w:szCs w:val="18"/>
                <w:lang w:eastAsia="ru-RU"/>
              </w:rPr>
              <w:t>ж/б</w:t>
            </w:r>
            <w:proofErr w:type="gramEnd"/>
            <w:r w:rsidRPr="002A4D47">
              <w:rPr>
                <w:rFonts w:eastAsia="Times New Roman" w:cs="Calibri"/>
                <w:sz w:val="18"/>
                <w:szCs w:val="18"/>
                <w:lang w:eastAsia="ru-RU"/>
              </w:rPr>
              <w:t xml:space="preserve"> конструкций</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16 610,17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17 070,60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14 478,04</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14 861,73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Конструкции сборные железобетонные, люки - материал заказчика</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Устройство бетонного основания. Установка бетонных блоков. Укладка сборных </w:t>
            </w:r>
            <w:proofErr w:type="gramStart"/>
            <w:r w:rsidRPr="002A4D47">
              <w:rPr>
                <w:rFonts w:eastAsia="Times New Roman" w:cs="Calibri"/>
                <w:sz w:val="18"/>
                <w:szCs w:val="18"/>
                <w:lang w:eastAsia="ru-RU"/>
              </w:rPr>
              <w:t>ж/б</w:t>
            </w:r>
            <w:proofErr w:type="gramEnd"/>
            <w:r w:rsidRPr="002A4D47">
              <w:rPr>
                <w:rFonts w:eastAsia="Times New Roman" w:cs="Calibri"/>
                <w:sz w:val="18"/>
                <w:szCs w:val="18"/>
                <w:lang w:eastAsia="ru-RU"/>
              </w:rPr>
              <w:t xml:space="preserve"> конструкций. Установка люков. Возведение конструкций из монолитного бетона и железобетона. Покрытие наружных поверхностей битумом за 2 раза.</w:t>
            </w:r>
          </w:p>
        </w:tc>
      </w:tr>
      <w:tr w:rsidR="001F3207" w:rsidRPr="002A4D47" w:rsidTr="001F3207">
        <w:trPr>
          <w:trHeight w:val="216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Устройство круглых колодцев из сборного железобетона</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м3 </w:t>
            </w:r>
            <w:proofErr w:type="gramStart"/>
            <w:r w:rsidRPr="002A4D47">
              <w:rPr>
                <w:rFonts w:eastAsia="Times New Roman" w:cs="Calibri"/>
                <w:sz w:val="18"/>
                <w:szCs w:val="18"/>
                <w:lang w:eastAsia="ru-RU"/>
              </w:rPr>
              <w:t>ж/б</w:t>
            </w:r>
            <w:proofErr w:type="gramEnd"/>
            <w:r w:rsidRPr="002A4D47">
              <w:rPr>
                <w:rFonts w:eastAsia="Times New Roman" w:cs="Calibri"/>
                <w:sz w:val="18"/>
                <w:szCs w:val="18"/>
                <w:lang w:eastAsia="ru-RU"/>
              </w:rPr>
              <w:t xml:space="preserve"> и бетонных конструкций колодца</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23 749,37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24 407,70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20 577,23</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21 125,84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Конструкции сборные железобетонные, люки, металлоконструкции  - материал заказчика</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Устройство бетонной подготовки. Монтаж сборных железобетонных конструкций. Заделка труб с установкой стальных футляров. </w:t>
            </w:r>
            <w:r w:rsidRPr="002A4D47">
              <w:rPr>
                <w:rFonts w:eastAsia="Times New Roman" w:cs="Calibri"/>
                <w:sz w:val="18"/>
                <w:szCs w:val="18"/>
                <w:lang w:eastAsia="ru-RU"/>
              </w:rPr>
              <w:lastRenderedPageBreak/>
              <w:t>Установка люка, ходовых скоб и металлических стремянок. Устройство упоров и опор для установки арматуры. Гидроизоляция стен и днища.</w:t>
            </w:r>
          </w:p>
        </w:tc>
      </w:tr>
      <w:tr w:rsidR="001F3207" w:rsidRPr="002A4D47"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12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люка</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1 640,84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1 686,32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1 368,20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1 406,10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люки - материал заказчика</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Выравнивание основания под обойму. Установка, закрепление и заделка обоймы раствором. Установка крышки.</w:t>
            </w:r>
          </w:p>
        </w:tc>
      </w:tr>
      <w:tr w:rsidR="002A4D47" w:rsidRPr="002A4D47" w:rsidTr="001F3207">
        <w:trPr>
          <w:trHeight w:val="300"/>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2A4D47" w:rsidRPr="002A4D47" w:rsidRDefault="002A4D47" w:rsidP="002A4D47">
            <w:pPr>
              <w:spacing w:after="0" w:line="240" w:lineRule="auto"/>
              <w:jc w:val="center"/>
              <w:rPr>
                <w:rFonts w:eastAsia="Times New Roman" w:cs="Calibri"/>
                <w:sz w:val="18"/>
                <w:szCs w:val="18"/>
                <w:lang w:eastAsia="ru-RU"/>
              </w:rPr>
            </w:pPr>
            <w:r w:rsidRPr="002A4D47">
              <w:rPr>
                <w:rFonts w:eastAsia="Times New Roman" w:cs="Calibri"/>
                <w:sz w:val="18"/>
                <w:szCs w:val="18"/>
                <w:lang w:eastAsia="ru-RU"/>
              </w:rPr>
              <w:t>Монтажные работы.</w:t>
            </w:r>
          </w:p>
        </w:tc>
      </w:tr>
      <w:tr w:rsidR="001F3207" w:rsidRPr="002A4D47" w:rsidTr="001F3207">
        <w:trPr>
          <w:trHeight w:val="49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50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662,63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681,00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552,19</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567,50</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100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1 103,90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1 134,50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919,92</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945,42</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150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1 703,40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1 750,62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1 419,50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1 458,85</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200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3 278,42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3 369,30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2 732,02</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2 807,75</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300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5 806,55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5 967,50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4 838,79</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4 972,92</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400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8 791,80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9 035,50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7 326,50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7 529,58</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500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10 732,87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11 030,38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8 944,06</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9 191,98</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600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13 020,84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13 381,79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10 850,70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11 151,49</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21</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700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16 400,41</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16 855,03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13 667,01</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14 045,86</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запорной арматуры диаметром: до 800 мм (фланцевой)</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20 954,88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21 535,75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17 462,40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17 946,46</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30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501,34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515,23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417,78</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429,36</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80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736,02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756,42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613,35</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630,35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100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970,73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997,64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808,94</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831,37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125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1 113,14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1 144,00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927,62</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953,33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2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150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1 425,72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1 465,25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1 188,10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1 221,04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200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2 436,36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2 503,90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2 030,30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2 086,58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D962F6">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250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2 949,07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3 030,82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2 457,56</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2 525,68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D962F6">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30</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300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4 258,64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4 376,70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3 548,87</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3 647,25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D962F6">
        <w:trPr>
          <w:trHeight w:val="285"/>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31</w:t>
            </w:r>
          </w:p>
        </w:tc>
        <w:tc>
          <w:tcPr>
            <w:tcW w:w="855"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400 мм</w:t>
            </w:r>
          </w:p>
        </w:tc>
        <w:tc>
          <w:tcPr>
            <w:tcW w:w="851"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4 893,67</w:t>
            </w:r>
          </w:p>
        </w:tc>
        <w:tc>
          <w:tcPr>
            <w:tcW w:w="1134"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5 029,32</w:t>
            </w:r>
          </w:p>
        </w:tc>
        <w:tc>
          <w:tcPr>
            <w:tcW w:w="1134"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4 078,06</w:t>
            </w:r>
          </w:p>
        </w:tc>
        <w:tc>
          <w:tcPr>
            <w:tcW w:w="992" w:type="dxa"/>
            <w:tcBorders>
              <w:top w:val="single" w:sz="4" w:space="0" w:color="auto"/>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4 191,10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31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500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13 065,95</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13 428,13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10 888,29</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11 190,11</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30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33</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600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13 534,20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13 909,37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11 278,50</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11 591,14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28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34</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700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15 652,10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16 085,98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13 043,42</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13 404,98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2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35</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фланцев диаметром: 800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22 538,59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23 163,36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18 782,16</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19 302,80</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54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36</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вентилей, клапанов обратных, кранов муфтовых диаметром: до 20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550,18</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565,43</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458,48</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471,19</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5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37</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вентилей, клапанов обратных, кранов муфтовых диаметром: до 32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700,82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720,26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584,02</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600,22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5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38</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вентилей, клапанов обратных, кранов муфтовых диаметром: до 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903,86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928,92</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753,22</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774,10</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Демонтаж сальниковых компенсаторов в камерах диаметром труб: до 500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13 025,77</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13 386,84</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10 864,58</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11 165,47</w:t>
            </w:r>
          </w:p>
        </w:tc>
        <w:tc>
          <w:tcPr>
            <w:tcW w:w="1134"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lang w:eastAsia="ru-RU"/>
              </w:rPr>
            </w:pPr>
            <w:r w:rsidRPr="002A4D47">
              <w:rPr>
                <w:rFonts w:eastAsia="Times New Roman" w:cs="Calibri"/>
                <w:lang w:eastAsia="ru-RU"/>
              </w:rPr>
              <w:t> </w:t>
            </w:r>
          </w:p>
        </w:tc>
      </w:tr>
      <w:tr w:rsidR="001F3207" w:rsidRPr="002A4D47" w:rsidTr="001F3207">
        <w:trPr>
          <w:trHeight w:val="75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40</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Погрузочные, разгрузочные работы при автомобильных перевозках: запорная арматура</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т</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218,60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224,66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227,71</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232,76</w:t>
            </w:r>
          </w:p>
        </w:tc>
        <w:tc>
          <w:tcPr>
            <w:tcW w:w="1134"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41</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 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3 112,64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3 198,94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2 599,70</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2 671,61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трубы, отводы - материал заказчика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Изготовление штуцера. Установка, подгонка и приварка штуцера по месту.</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42</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 80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4 451,38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4 574,76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3 718,42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3 821,24</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диаметром:100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5 171,36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5 314,72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4 322,85</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4 442,31</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44</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диаметром:150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7 964,47</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8 185,24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6 665,26</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6 849,23</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45</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диаметром:200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10 549,94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10 842,38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8 837,65</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9 081,35</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46</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диаметром:250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15 123,34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15 542,56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12 665,99</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13 015,34</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47</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 300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18 178,84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18 682,75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15 231,48</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15 651,41</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48</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 400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23 065,45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23 704,82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19 322,43</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19 855,24</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49</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 500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31 885,30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32 769,16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26 699,83</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27 436,38</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50</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 600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50 253,58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51 646,60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42 037,17</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43 198,02</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 700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51 680,04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53 112,61</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43 262,28</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44 456,09</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52</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в существующие сети отводов и патрубков диаметром: 800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76 429,61</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78 548,24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63 981,87</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65 747,40</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2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53</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Приварка фланцев к стальным трубопроводам </w:t>
            </w:r>
            <w:r w:rsidRPr="002A4D47">
              <w:rPr>
                <w:rFonts w:eastAsia="Times New Roman" w:cs="Calibri"/>
                <w:sz w:val="18"/>
                <w:szCs w:val="18"/>
                <w:lang w:eastAsia="ru-RU"/>
              </w:rPr>
              <w:lastRenderedPageBreak/>
              <w:t>диаметром: 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986,74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1 014,08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825,39</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848,18</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фланцы - материал </w:t>
            </w:r>
            <w:r w:rsidRPr="002A4D47">
              <w:rPr>
                <w:rFonts w:eastAsia="Times New Roman" w:cs="Calibri"/>
                <w:sz w:val="18"/>
                <w:szCs w:val="18"/>
                <w:lang w:eastAsia="ru-RU"/>
              </w:rPr>
              <w:lastRenderedPageBreak/>
              <w:t>заказчика</w:t>
            </w: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54</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80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1 461,18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1 501,68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1 224,50</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1 258,25</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55</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100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1 928,15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1 981,61</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1 615,82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1 660,37</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56</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125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2 210,23</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2 271,50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1 852,75</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1 903,81</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57</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150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2 831,06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2 909,54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2 372,92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2 438,32</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58</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200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4 828,90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4 962,74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4 042,13</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4 153,67</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59</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250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5 910,70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6 074,53</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4 961,06</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5 097,59</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60</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300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8 500,04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8 735,66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7 125,70</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7 322,05</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61</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400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9 791,35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10 062,78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8 215,49</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8 441,68</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62</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500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26 593,38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27 330,55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22 232,74</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22 847,05</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63</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600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27 591,38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28 356,22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23 076,86</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23 714,22</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51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64</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700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31 853,88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32 736,86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26 641,39</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27 377,21</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65</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Приварка фланцев к стальным трубопроводам диаметром: 800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45 899,45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47 171,78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38 370,93</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39 431,21</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66</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1 474,30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1 515,17</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1 249,82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1 283,88</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запорная арматура, болты с гайками и шайбами - материал заказчика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Опускание и установка задвижек (или клапанов обратных) на готовое основание. Соединение фланцев с установкой болтов и прокладок. (Возможно применение расценки к задвижкам стальным фланцевым)</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67</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до 100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2 780,47</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2 857,55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2 357,03</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2 421,26</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68</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150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4 148,99</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4 264,00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3 516,92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3 612,76</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69</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200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6 390,08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6 567,22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5 389,10</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5 536,71</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70</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250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8 037,56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8 260,36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6 786,07</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6 971,73</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71</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300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11 422,30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11 738,92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9 610,97</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9 874,82</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72</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400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17 932,82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18 429,92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15 087,62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15 501,87</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73</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500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27 570,20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28 334,45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23 168,01</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23 804,88</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60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74</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600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38 339,26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39 402,02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32 252,21</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33 137,85</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63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75</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кранов шаровых фланцевых диаметром: 800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94 577,24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97 198,92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79 599,88</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81 784,61</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7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76</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100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4 504,50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4 629,37</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3 770,42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3 874,48</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компенсаторы - материал </w:t>
            </w:r>
            <w:r w:rsidRPr="002A4D47">
              <w:rPr>
                <w:rFonts w:eastAsia="Times New Roman" w:cs="Calibri"/>
                <w:sz w:val="18"/>
                <w:szCs w:val="18"/>
                <w:lang w:eastAsia="ru-RU"/>
              </w:rPr>
              <w:lastRenderedPageBreak/>
              <w:t>заказчика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 xml:space="preserve">Резка труб со снятием и зачисткой </w:t>
            </w:r>
            <w:r w:rsidRPr="002A4D47">
              <w:rPr>
                <w:rFonts w:eastAsia="Times New Roman" w:cs="Calibri"/>
                <w:sz w:val="18"/>
                <w:szCs w:val="18"/>
                <w:lang w:eastAsia="ru-RU"/>
              </w:rPr>
              <w:lastRenderedPageBreak/>
              <w:t>фасок под сварку. Установка компенсаторов с опусканием в канал или подъемом на высоту. Выверка положения стакана компенсатора. Приварка компенсатора к трубопроводу.</w:t>
            </w:r>
          </w:p>
        </w:tc>
      </w:tr>
      <w:tr w:rsidR="001F3207" w:rsidRPr="002A4D47" w:rsidTr="001F3207">
        <w:trPr>
          <w:trHeight w:val="55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77</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150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9 836,28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10 108,93</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8 215,23</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8 442,44</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lastRenderedPageBreak/>
              <w:t>78</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200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14 275,19</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14 670,90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11 927,01</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12 256,77</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79</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250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23 611,46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24 265,98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19 723,49</w:t>
            </w:r>
          </w:p>
        </w:tc>
        <w:tc>
          <w:tcPr>
            <w:tcW w:w="992"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20 268,92</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80</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300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24 633,19</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25 306,02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20 602,41</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21 171,43</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81</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400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32 162,64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33 054,19</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26 931,92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27 674,88</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82</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500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50 954,50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52 366,96</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42 617,52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43 794,57</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83</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600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62 422,18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64 152,52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52 201,62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53 643,57</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84</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700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72 380,34</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74 386,73</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60 529,67</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62 201,66</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85</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Установка сальниковых компенсаторов диаметром труб: 800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xml:space="preserve">1 </w:t>
            </w:r>
            <w:proofErr w:type="gramStart"/>
            <w:r w:rsidRPr="002A4D47">
              <w:rPr>
                <w:rFonts w:eastAsia="Times New Roman" w:cs="Calibri"/>
                <w:sz w:val="18"/>
                <w:szCs w:val="18"/>
                <w:lang w:eastAsia="ru-RU"/>
              </w:rPr>
              <w:t>шт</w:t>
            </w:r>
            <w:proofErr w:type="gramEnd"/>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107 691,73</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110 676,95</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89 989,20</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92 476,88</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585"/>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86</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резьб и установка кранов шаровых муфтовых диаметром: до 20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компл.</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4 131,20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4 245,72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3 449,40</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3 544,83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резбы и запорная арматура - материал заказчика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Изготовление резьб. Разметка гнезда на трубопроводе. Установка и подгонка штуцера по месту. Приварка штуцера. Установка кранов шаровых муфтовых.</w:t>
            </w: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87</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резьб и установка кранов шаровых муфтовых диаметром: до 32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компл.</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4 411,61</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4 533,90</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3 683,62</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3 785,53</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r w:rsidR="001F3207" w:rsidRPr="002A4D47"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88</w:t>
            </w:r>
          </w:p>
        </w:tc>
        <w:tc>
          <w:tcPr>
            <w:tcW w:w="855"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Врезка резьб и установка кранов шаровых муфтовых диаметром: до 50 мм</w:t>
            </w:r>
          </w:p>
        </w:tc>
        <w:tc>
          <w:tcPr>
            <w:tcW w:w="851" w:type="dxa"/>
            <w:tcBorders>
              <w:top w:val="nil"/>
              <w:left w:val="nil"/>
              <w:bottom w:val="single" w:sz="4" w:space="0" w:color="auto"/>
              <w:right w:val="single" w:sz="4" w:space="0" w:color="auto"/>
            </w:tcBorders>
            <w:shd w:val="clear" w:color="auto" w:fill="auto"/>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1 компл.</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4 788,88</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4 921,62</w:t>
            </w:r>
          </w:p>
        </w:tc>
        <w:tc>
          <w:tcPr>
            <w:tcW w:w="1134"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3 998,63</w:t>
            </w:r>
          </w:p>
        </w:tc>
        <w:tc>
          <w:tcPr>
            <w:tcW w:w="992" w:type="dxa"/>
            <w:tcBorders>
              <w:top w:val="nil"/>
              <w:left w:val="nil"/>
              <w:bottom w:val="single" w:sz="4" w:space="0" w:color="auto"/>
              <w:right w:val="single" w:sz="4" w:space="0" w:color="auto"/>
            </w:tcBorders>
            <w:shd w:val="clear" w:color="auto" w:fill="auto"/>
            <w:noWrap/>
            <w:hideMark/>
          </w:tcPr>
          <w:p w:rsidR="002A4D47" w:rsidRPr="002A4D47" w:rsidRDefault="002A4D47" w:rsidP="002A4D47">
            <w:pPr>
              <w:spacing w:after="0" w:line="240" w:lineRule="auto"/>
              <w:rPr>
                <w:rFonts w:eastAsia="Times New Roman" w:cs="Calibri"/>
                <w:sz w:val="18"/>
                <w:szCs w:val="18"/>
                <w:lang w:eastAsia="ru-RU"/>
              </w:rPr>
            </w:pPr>
            <w:r w:rsidRPr="002A4D47">
              <w:rPr>
                <w:rFonts w:eastAsia="Times New Roman" w:cs="Calibri"/>
                <w:sz w:val="18"/>
                <w:szCs w:val="18"/>
                <w:lang w:eastAsia="ru-RU"/>
              </w:rPr>
              <w:t>4 109,25</w:t>
            </w:r>
          </w:p>
        </w:tc>
        <w:tc>
          <w:tcPr>
            <w:tcW w:w="1134"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4D47" w:rsidRPr="002A4D47" w:rsidRDefault="002A4D47" w:rsidP="002A4D47">
            <w:pPr>
              <w:spacing w:after="0" w:line="240" w:lineRule="auto"/>
              <w:rPr>
                <w:rFonts w:eastAsia="Times New Roman" w:cs="Calibri"/>
                <w:sz w:val="18"/>
                <w:szCs w:val="18"/>
                <w:lang w:eastAsia="ru-RU"/>
              </w:rPr>
            </w:pPr>
          </w:p>
        </w:tc>
      </w:tr>
    </w:tbl>
    <w:p w:rsidR="002A4D47" w:rsidRDefault="002A4D47" w:rsidP="000F1747">
      <w:pPr>
        <w:autoSpaceDE w:val="0"/>
        <w:autoSpaceDN w:val="0"/>
        <w:adjustRightInd w:val="0"/>
        <w:spacing w:after="0" w:line="240" w:lineRule="auto"/>
        <w:rPr>
          <w:rFonts w:ascii="Times New Roman" w:eastAsia="Times New Roman" w:hAnsi="Times New Roman" w:cs="Times New Roman"/>
          <w:lang w:eastAsia="ru-RU"/>
        </w:rPr>
      </w:pPr>
    </w:p>
    <w:p w:rsidR="000F1747" w:rsidRDefault="000F1747" w:rsidP="000F1747">
      <w:pPr>
        <w:autoSpaceDE w:val="0"/>
        <w:autoSpaceDN w:val="0"/>
        <w:adjustRightInd w:val="0"/>
        <w:spacing w:after="0" w:line="240" w:lineRule="auto"/>
        <w:rPr>
          <w:rFonts w:ascii="Times New Roman" w:eastAsia="Times New Roman" w:hAnsi="Times New Roman" w:cs="Times New Roman"/>
          <w:lang w:eastAsia="ru-RU"/>
        </w:rPr>
      </w:pPr>
      <w:r w:rsidRPr="000F1747">
        <w:rPr>
          <w:rFonts w:ascii="Times New Roman" w:eastAsia="Times New Roman" w:hAnsi="Times New Roman" w:cs="Times New Roman"/>
          <w:lang w:eastAsia="ru-RU"/>
        </w:rPr>
        <w:t>Работы при ремонте тран</w:t>
      </w:r>
      <w:r>
        <w:rPr>
          <w:rFonts w:ascii="Times New Roman" w:eastAsia="Times New Roman" w:hAnsi="Times New Roman" w:cs="Times New Roman"/>
          <w:lang w:eastAsia="ru-RU"/>
        </w:rPr>
        <w:t>зитных участков теплотрасс и ТУ</w:t>
      </w:r>
    </w:p>
    <w:tbl>
      <w:tblPr>
        <w:tblW w:w="11072" w:type="dxa"/>
        <w:tblInd w:w="93" w:type="dxa"/>
        <w:tblLook w:val="04A0" w:firstRow="1" w:lastRow="0" w:firstColumn="1" w:lastColumn="0" w:noHBand="0" w:noVBand="1"/>
      </w:tblPr>
      <w:tblGrid>
        <w:gridCol w:w="473"/>
        <w:gridCol w:w="855"/>
        <w:gridCol w:w="2231"/>
        <w:gridCol w:w="851"/>
        <w:gridCol w:w="1440"/>
        <w:gridCol w:w="1440"/>
        <w:gridCol w:w="2000"/>
        <w:gridCol w:w="1782"/>
      </w:tblGrid>
      <w:tr w:rsidR="00EC219A" w:rsidRPr="00EC219A" w:rsidTr="001F3207">
        <w:trPr>
          <w:trHeight w:val="720"/>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 </w:t>
            </w:r>
            <w:proofErr w:type="gramStart"/>
            <w:r w:rsidRPr="00EC219A">
              <w:rPr>
                <w:rFonts w:eastAsia="Times New Roman" w:cs="Calibri"/>
                <w:sz w:val="18"/>
                <w:szCs w:val="18"/>
                <w:lang w:eastAsia="ru-RU"/>
              </w:rPr>
              <w:t>п</w:t>
            </w:r>
            <w:proofErr w:type="gramEnd"/>
            <w:r w:rsidRPr="00EC219A">
              <w:rPr>
                <w:rFonts w:eastAsia="Times New Roman" w:cs="Calibri"/>
                <w:sz w:val="18"/>
                <w:szCs w:val="18"/>
                <w:lang w:eastAsia="ru-RU"/>
              </w:rPr>
              <w:t>/п</w:t>
            </w:r>
          </w:p>
        </w:tc>
        <w:tc>
          <w:tcPr>
            <w:tcW w:w="855" w:type="dxa"/>
            <w:tcBorders>
              <w:top w:val="single" w:sz="4" w:space="0" w:color="auto"/>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ЛСР</w:t>
            </w:r>
          </w:p>
        </w:tc>
        <w:tc>
          <w:tcPr>
            <w:tcW w:w="2231" w:type="dxa"/>
            <w:tcBorders>
              <w:top w:val="single" w:sz="4" w:space="0" w:color="auto"/>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Вид работ</w:t>
            </w:r>
          </w:p>
        </w:tc>
        <w:tc>
          <w:tcPr>
            <w:tcW w:w="851" w:type="dxa"/>
            <w:tcBorders>
              <w:top w:val="single" w:sz="4" w:space="0" w:color="auto"/>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Ед. изм.</w:t>
            </w:r>
          </w:p>
        </w:tc>
        <w:tc>
          <w:tcPr>
            <w:tcW w:w="1440" w:type="dxa"/>
            <w:tcBorders>
              <w:top w:val="single" w:sz="4" w:space="0" w:color="auto"/>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Стоимость с НДС (без ЗУ)              (</w:t>
            </w:r>
            <w:proofErr w:type="spellStart"/>
            <w:r w:rsidRPr="00EC219A">
              <w:rPr>
                <w:rFonts w:eastAsia="Times New Roman" w:cs="Calibri"/>
                <w:sz w:val="18"/>
                <w:szCs w:val="18"/>
                <w:lang w:eastAsia="ru-RU"/>
              </w:rPr>
              <w:t>руб</w:t>
            </w:r>
            <w:proofErr w:type="spellEnd"/>
            <w:r w:rsidRPr="00EC219A">
              <w:rPr>
                <w:rFonts w:eastAsia="Times New Roman" w:cs="Calibri"/>
                <w:sz w:val="18"/>
                <w:szCs w:val="18"/>
                <w:lang w:eastAsia="ru-RU"/>
              </w:rPr>
              <w:t xml:space="preserve">) </w:t>
            </w:r>
          </w:p>
        </w:tc>
        <w:tc>
          <w:tcPr>
            <w:tcW w:w="1440" w:type="dxa"/>
            <w:tcBorders>
              <w:top w:val="single" w:sz="4" w:space="0" w:color="auto"/>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Стоимость по УСН (без ЗУ)              (</w:t>
            </w:r>
            <w:proofErr w:type="spellStart"/>
            <w:r w:rsidRPr="00EC219A">
              <w:rPr>
                <w:rFonts w:eastAsia="Times New Roman" w:cs="Calibri"/>
                <w:sz w:val="18"/>
                <w:szCs w:val="18"/>
                <w:lang w:eastAsia="ru-RU"/>
              </w:rPr>
              <w:t>руб</w:t>
            </w:r>
            <w:proofErr w:type="spellEnd"/>
            <w:r w:rsidRPr="00EC219A">
              <w:rPr>
                <w:rFonts w:eastAsia="Times New Roman" w:cs="Calibri"/>
                <w:sz w:val="18"/>
                <w:szCs w:val="18"/>
                <w:lang w:eastAsia="ru-RU"/>
              </w:rPr>
              <w:t xml:space="preserve">) </w:t>
            </w:r>
          </w:p>
        </w:tc>
        <w:tc>
          <w:tcPr>
            <w:tcW w:w="2000" w:type="dxa"/>
            <w:tcBorders>
              <w:top w:val="single" w:sz="4" w:space="0" w:color="auto"/>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Материалы</w:t>
            </w:r>
          </w:p>
        </w:tc>
        <w:tc>
          <w:tcPr>
            <w:tcW w:w="1782" w:type="dxa"/>
            <w:tcBorders>
              <w:top w:val="single" w:sz="4" w:space="0" w:color="auto"/>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Примечания</w:t>
            </w:r>
          </w:p>
        </w:tc>
      </w:tr>
      <w:tr w:rsidR="00EC219A" w:rsidRPr="00EC219A" w:rsidTr="001F3207">
        <w:trPr>
          <w:trHeight w:val="178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03.02.24</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jc w:val="center"/>
              <w:rPr>
                <w:rFonts w:eastAsia="Times New Roman" w:cs="Calibri"/>
                <w:sz w:val="18"/>
                <w:szCs w:val="18"/>
                <w:lang w:eastAsia="ru-RU"/>
              </w:rPr>
            </w:pPr>
            <w:r w:rsidRPr="00EC219A">
              <w:rPr>
                <w:rFonts w:eastAsia="Times New Roman" w:cs="Calibri"/>
                <w:sz w:val="18"/>
                <w:szCs w:val="18"/>
                <w:lang w:eastAsia="ru-RU"/>
              </w:rPr>
              <w:t>Работы при ремонте транзитных участков теплотрасс.</w:t>
            </w:r>
          </w:p>
        </w:tc>
        <w:tc>
          <w:tcPr>
            <w:tcW w:w="7513" w:type="dxa"/>
            <w:gridSpan w:val="5"/>
            <w:tcBorders>
              <w:top w:val="single" w:sz="4" w:space="0" w:color="auto"/>
              <w:left w:val="nil"/>
              <w:bottom w:val="single" w:sz="4" w:space="0" w:color="auto"/>
              <w:right w:val="single" w:sz="4" w:space="0" w:color="000000"/>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 ОЗП 1,15, ЭМ 1,25 при применении сметных норм, включенных в сборники ГЭСН, аналогичных технологическим процессам в новом строительстве, в том числе по возведению новых конструктивных элементов (К этим расценкам 0,85 к СП)                                                                                                                                 2. Производство ремонтно-строительных работ осуществляется в стесненных условиях населенных пунктов: отдельных конструктивных решений объектов капитального строительства (кроме указанных в п.п. 10.2 и 10.3), объектов капитального строительства в целом</w:t>
            </w:r>
          </w:p>
        </w:tc>
      </w:tr>
      <w:tr w:rsidR="00EC219A" w:rsidRPr="00EC219A" w:rsidTr="001F3207">
        <w:trPr>
          <w:trHeight w:val="345"/>
        </w:trPr>
        <w:tc>
          <w:tcPr>
            <w:tcW w:w="11072" w:type="dxa"/>
            <w:gridSpan w:val="8"/>
            <w:tcBorders>
              <w:top w:val="single" w:sz="4" w:space="0" w:color="auto"/>
              <w:left w:val="single" w:sz="4" w:space="0" w:color="auto"/>
              <w:bottom w:val="single" w:sz="4" w:space="0" w:color="auto"/>
              <w:right w:val="single" w:sz="4" w:space="0" w:color="000000"/>
            </w:tcBorders>
            <w:shd w:val="clear" w:color="auto" w:fill="auto"/>
            <w:hideMark/>
          </w:tcPr>
          <w:p w:rsidR="00EC219A" w:rsidRPr="00EC219A" w:rsidRDefault="00EC219A" w:rsidP="00EC219A">
            <w:pPr>
              <w:spacing w:after="0" w:line="240" w:lineRule="auto"/>
              <w:jc w:val="center"/>
              <w:rPr>
                <w:rFonts w:eastAsia="Times New Roman" w:cs="Calibri"/>
                <w:sz w:val="18"/>
                <w:szCs w:val="18"/>
                <w:lang w:eastAsia="ru-RU"/>
              </w:rPr>
            </w:pPr>
            <w:r w:rsidRPr="00EC219A">
              <w:rPr>
                <w:rFonts w:eastAsia="Times New Roman" w:cs="Calibri"/>
                <w:sz w:val="18"/>
                <w:szCs w:val="18"/>
                <w:lang w:eastAsia="ru-RU"/>
              </w:rPr>
              <w:t>Демонтажные  работы.</w:t>
            </w:r>
          </w:p>
        </w:tc>
      </w:tr>
      <w:tr w:rsidR="00EC219A" w:rsidRPr="00EC219A" w:rsidTr="001F3207">
        <w:trPr>
          <w:trHeight w:val="78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50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270,18</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225,15</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val="restart"/>
            <w:tcBorders>
              <w:top w:val="nil"/>
              <w:left w:val="single" w:sz="4" w:space="0" w:color="auto"/>
              <w:bottom w:val="nil"/>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длина определяется по длине трубопроводов без вычета участков, занимаемых фасонными частями, арматурой и П-образными компенсаторами.</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65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319,94</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266,62</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3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3</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80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357,52</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297,93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100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357,52</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297,93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125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498,17</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415,14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150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498,17</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415,14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200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790,25</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658,54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250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950,03</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791,69</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300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1 116,68</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930,57</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10</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400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1 415,12</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1 179,27</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nil"/>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168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11</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трубопроводов отопления из стальных труб диаметром: 500 мм (на высоте до 5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2 680,80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2 237,02</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single" w:sz="4" w:space="0" w:color="auto"/>
              <w:left w:val="nil"/>
              <w:bottom w:val="single" w:sz="4" w:space="0" w:color="auto"/>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длина определяется, включая развернутую длину П-образных компенсаторов и фасонных деталей трубопроводов, за исключением строительной длины арматуры, линзовых и сальниковых компенсаторов</w:t>
            </w: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12</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Погрузочные, разгрузочные работы при автомобильных перевозках: труб металлических с применением автомобильных кранов</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т</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264,77</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275,80</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Перевозка грузов автомобилями, на расстояние: до 5 км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т</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99,72</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83,10</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300"/>
        </w:trPr>
        <w:tc>
          <w:tcPr>
            <w:tcW w:w="11072" w:type="dxa"/>
            <w:gridSpan w:val="8"/>
            <w:tcBorders>
              <w:top w:val="single" w:sz="4" w:space="0" w:color="auto"/>
              <w:left w:val="single" w:sz="4" w:space="0" w:color="auto"/>
              <w:bottom w:val="single" w:sz="4" w:space="0" w:color="auto"/>
              <w:right w:val="single" w:sz="4" w:space="0" w:color="000000"/>
            </w:tcBorders>
            <w:shd w:val="clear" w:color="auto" w:fill="auto"/>
            <w:hideMark/>
          </w:tcPr>
          <w:p w:rsidR="00EC219A" w:rsidRPr="00EC219A" w:rsidRDefault="00EC219A" w:rsidP="00EC219A">
            <w:pPr>
              <w:spacing w:after="0" w:line="240" w:lineRule="auto"/>
              <w:jc w:val="center"/>
              <w:rPr>
                <w:rFonts w:eastAsia="Times New Roman" w:cs="Calibri"/>
                <w:sz w:val="18"/>
                <w:szCs w:val="18"/>
                <w:lang w:eastAsia="ru-RU"/>
              </w:rPr>
            </w:pPr>
            <w:r w:rsidRPr="00EC219A">
              <w:rPr>
                <w:rFonts w:eastAsia="Times New Roman" w:cs="Calibri"/>
                <w:sz w:val="18"/>
                <w:szCs w:val="18"/>
                <w:lang w:eastAsia="ru-RU"/>
              </w:rPr>
              <w:t>Монтаж трубопроводов из стальных труб.</w:t>
            </w:r>
          </w:p>
        </w:tc>
      </w:tr>
      <w:tr w:rsidR="00EC219A" w:rsidRPr="00EC219A" w:rsidTr="001F3207">
        <w:trPr>
          <w:trHeight w:val="81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14</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50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752,94</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627,94</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вода и фасонные части - материал заказчика</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Установка и заделка креплений, промывка трубопровода водой                                                                   - длина определяется, </w:t>
            </w:r>
            <w:r w:rsidRPr="00EC219A">
              <w:rPr>
                <w:rFonts w:eastAsia="Times New Roman" w:cs="Calibri"/>
                <w:sz w:val="18"/>
                <w:szCs w:val="18"/>
                <w:lang w:eastAsia="ru-RU"/>
              </w:rPr>
              <w:lastRenderedPageBreak/>
              <w:t>включая развернутую длину П-образных компенсаторов и фасонных деталей трубопроводов, за исключением строительной длины арматуры, линзовых и сальниковых компенсаторов</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15</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65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892,15</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744,12</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16</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80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999,19</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833,69</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17</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100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999,19</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833,69</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18</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125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1 396,97</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1 166,63</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19</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150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1 396,99</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1 166,65</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20</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200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2 208,90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1 843,48</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21</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250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2 651,45</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2 211,58</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22</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300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3 120,41</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2 603,04</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23</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отопления и газоснабжения из стальных бесшовных труб диаметром: 400 мм (на высоте до 3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3 975,83</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3 320,63</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240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24</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Трубопровод в помещениях, монтируемый из труб и готовых деталей, диаметр труб наружный: 530 мм  (на высоте до 5 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6 641,26</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5 611,13</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tcBorders>
              <w:top w:val="nil"/>
              <w:left w:val="nil"/>
              <w:bottom w:val="single" w:sz="4" w:space="0" w:color="auto"/>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 - установка и заделка креплений, промывка и гидравлическое испытание трубопровода                     - длина определяется, включая развернутую длину П-образных компенсаторов и фасонных деталей трубопроводов, за исключением строительной длины арматуры, линзовых и сальниковых компенсаторов</w:t>
            </w:r>
          </w:p>
        </w:tc>
      </w:tr>
      <w:tr w:rsidR="00EC219A" w:rsidRPr="00EC219A"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25</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Стоимость опор</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100 кг</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12 526,92</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13 048,87</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27</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Гидравлическое испытание трубопроводов систем отопления, водопровода и горячего водоснабжения диаметром: до 50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78,50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65,44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78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28</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Гидравлическое испытание трубопроводов систем отопления, водопровода и горячего водоснабжения диаметром: до 100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78,50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65,44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29</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Гидравлическое испытание трубопроводов систем отопления, водопровода и горячего водоснабжения диаметром: до 200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78,50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65,44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30</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Гидравлическое испытание трубопроводов систем отопления, водопровода и горячего водоснабжения диаметром: до 400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78,50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65,44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31</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Гидравлическое испытание трубопроводов систем отопления, водопровода и горячего водоснабжения диаметром: до 500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98,14</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81,81</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nil"/>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300"/>
        </w:trPr>
        <w:tc>
          <w:tcPr>
            <w:tcW w:w="11072" w:type="dxa"/>
            <w:gridSpan w:val="8"/>
            <w:tcBorders>
              <w:top w:val="single" w:sz="4" w:space="0" w:color="auto"/>
              <w:left w:val="single" w:sz="4" w:space="0" w:color="auto"/>
              <w:bottom w:val="single" w:sz="4" w:space="0" w:color="auto"/>
              <w:right w:val="single" w:sz="4" w:space="0" w:color="000000"/>
            </w:tcBorders>
            <w:shd w:val="clear" w:color="auto" w:fill="auto"/>
            <w:hideMark/>
          </w:tcPr>
          <w:p w:rsidR="00EC219A" w:rsidRPr="00EC219A" w:rsidRDefault="00EC219A" w:rsidP="00EC219A">
            <w:pPr>
              <w:spacing w:after="0" w:line="240" w:lineRule="auto"/>
              <w:jc w:val="center"/>
              <w:rPr>
                <w:rFonts w:eastAsia="Times New Roman" w:cs="Calibri"/>
                <w:sz w:val="18"/>
                <w:szCs w:val="18"/>
                <w:lang w:eastAsia="ru-RU"/>
              </w:rPr>
            </w:pPr>
            <w:r w:rsidRPr="00EC219A">
              <w:rPr>
                <w:rFonts w:eastAsia="Times New Roman" w:cs="Calibri"/>
                <w:sz w:val="18"/>
                <w:szCs w:val="18"/>
                <w:lang w:eastAsia="ru-RU"/>
              </w:rPr>
              <w:t>Монтаж  ПП трубопроводов.</w:t>
            </w:r>
          </w:p>
        </w:tc>
      </w:tr>
      <w:tr w:rsidR="00EC219A" w:rsidRPr="00EC219A" w:rsidTr="001F3207">
        <w:trPr>
          <w:trHeight w:val="76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32</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из ПП, наружным диаметром: 20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180,24</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151,58</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вода и фасонные части - материал заказчика, стоимость буров по факту</w:t>
            </w:r>
          </w:p>
        </w:tc>
        <w:tc>
          <w:tcPr>
            <w:tcW w:w="1782"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 - Разметка трассы трубопровода. Установка креплений с разметкой мест установки и сверлением отверстий. Прокладка трубопровода из готовых узлов с закреплением хомутов. Гидравлические испытания и </w:t>
            </w:r>
            <w:r w:rsidRPr="00EC219A">
              <w:rPr>
                <w:rFonts w:eastAsia="Times New Roman" w:cs="Calibri"/>
                <w:sz w:val="18"/>
                <w:szCs w:val="18"/>
                <w:lang w:eastAsia="ru-RU"/>
              </w:rPr>
              <w:lastRenderedPageBreak/>
              <w:t>промывка водой питьевого качества</w:t>
            </w:r>
            <w:proofErr w:type="gramStart"/>
            <w:r w:rsidRPr="00EC219A">
              <w:rPr>
                <w:rFonts w:eastAsia="Times New Roman" w:cs="Calibri"/>
                <w:sz w:val="18"/>
                <w:szCs w:val="18"/>
                <w:lang w:eastAsia="ru-RU"/>
              </w:rPr>
              <w:t>.</w:t>
            </w:r>
            <w:proofErr w:type="gramEnd"/>
            <w:r w:rsidRPr="00EC219A">
              <w:rPr>
                <w:rFonts w:eastAsia="Times New Roman" w:cs="Calibri"/>
                <w:sz w:val="18"/>
                <w:szCs w:val="18"/>
                <w:lang w:eastAsia="ru-RU"/>
              </w:rPr>
              <w:t xml:space="preserve">                                                 - </w:t>
            </w:r>
            <w:proofErr w:type="gramStart"/>
            <w:r w:rsidRPr="00EC219A">
              <w:rPr>
                <w:rFonts w:eastAsia="Times New Roman" w:cs="Calibri"/>
                <w:sz w:val="18"/>
                <w:szCs w:val="18"/>
                <w:lang w:eastAsia="ru-RU"/>
              </w:rPr>
              <w:t>д</w:t>
            </w:r>
            <w:proofErr w:type="gramEnd"/>
            <w:r w:rsidRPr="00EC219A">
              <w:rPr>
                <w:rFonts w:eastAsia="Times New Roman" w:cs="Calibri"/>
                <w:sz w:val="18"/>
                <w:szCs w:val="18"/>
                <w:lang w:eastAsia="ru-RU"/>
              </w:rPr>
              <w:t>лина определяется по проектной длине трубопроводов без вычета участков, занимаемых фасонными частями и арматурой</w:t>
            </w:r>
          </w:p>
        </w:tc>
      </w:tr>
      <w:tr w:rsidR="00EC219A" w:rsidRPr="00EC219A" w:rsidTr="001F3207">
        <w:trPr>
          <w:trHeight w:val="69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33</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из ПП, наружным диаметром: 25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173,16</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145,49</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87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34</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из ПП, наружным диаметром: 32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167,90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140,96</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3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35</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Прокладка трубопроводов из ПП, наружным диаметром: 40 </w:t>
            </w:r>
            <w:r w:rsidRPr="00EC219A">
              <w:rPr>
                <w:rFonts w:eastAsia="Times New Roman" w:cs="Calibri"/>
                <w:sz w:val="18"/>
                <w:szCs w:val="18"/>
                <w:lang w:eastAsia="ru-RU"/>
              </w:rPr>
              <w:lastRenderedPageBreak/>
              <w:t>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164,42</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137,95</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5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36</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из ПП, наружным диаметром: 50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159,82</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133,94</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82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37</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из ПП, наружным диаметром: 63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158,40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132,65</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6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38</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из ПП, наружным диаметром: 75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158,95</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133,06</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6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из ПП, наружным диаметром: 90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163,75</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137,02</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117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40</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Прокладка трубопроводов из ПП, наружным диаметром: 110 мм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175,33</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146,64</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315"/>
        </w:trPr>
        <w:tc>
          <w:tcPr>
            <w:tcW w:w="11072" w:type="dxa"/>
            <w:gridSpan w:val="8"/>
            <w:tcBorders>
              <w:top w:val="single" w:sz="4" w:space="0" w:color="auto"/>
              <w:left w:val="single" w:sz="4" w:space="0" w:color="auto"/>
              <w:bottom w:val="single" w:sz="4" w:space="0" w:color="auto"/>
              <w:right w:val="single" w:sz="4" w:space="0" w:color="000000"/>
            </w:tcBorders>
            <w:shd w:val="clear" w:color="auto" w:fill="auto"/>
            <w:hideMark/>
          </w:tcPr>
          <w:p w:rsidR="00EC219A" w:rsidRPr="00EC219A" w:rsidRDefault="00EC219A" w:rsidP="00EC219A">
            <w:pPr>
              <w:spacing w:after="0" w:line="240" w:lineRule="auto"/>
              <w:jc w:val="center"/>
              <w:rPr>
                <w:rFonts w:eastAsia="Times New Roman" w:cs="Calibri"/>
                <w:sz w:val="18"/>
                <w:szCs w:val="18"/>
                <w:lang w:eastAsia="ru-RU"/>
              </w:rPr>
            </w:pPr>
            <w:r w:rsidRPr="00EC219A">
              <w:rPr>
                <w:rFonts w:eastAsia="Times New Roman" w:cs="Calibri"/>
                <w:sz w:val="18"/>
                <w:szCs w:val="18"/>
                <w:lang w:eastAsia="ru-RU"/>
              </w:rPr>
              <w:t>Строительные работы.</w:t>
            </w:r>
          </w:p>
        </w:tc>
      </w:tr>
      <w:tr w:rsidR="00EC219A" w:rsidRPr="00EC219A"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41</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Водоотлив из подвала: электрическими (механическими) насосами</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час</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4 082,69</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3 402,24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49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42</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Пробивка проемов в конструкциях: из кирпича (на высоте до 1,5м)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м3</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12 293,82</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10 244,85</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49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43</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Пробивка проемов в конструкциях: из бетона (на высоте до 1,5м)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м3</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24 227,50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20 189,58</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49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44</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Пробивка проемов  в железобетонных конструкциях (на высоте до 1,5м)</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м3</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26 650,26</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22 208,55</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73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45</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Погрузочные работы при автомобильных перевозках: мусора строительного с погрузкой вручную</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т</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828,40</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690,33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945"/>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46</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Герметизация вводов в подвальное помещение</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759,55</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670,70</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материал подрядчика</w:t>
            </w:r>
          </w:p>
        </w:tc>
        <w:tc>
          <w:tcPr>
            <w:tcW w:w="1782" w:type="dxa"/>
            <w:tcBorders>
              <w:top w:val="nil"/>
              <w:left w:val="nil"/>
              <w:bottom w:val="single" w:sz="4" w:space="0" w:color="auto"/>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Герметизация ввода паклей, пропитанной раствором, с уплотнением. Гидроизоляция уплотнения.</w:t>
            </w:r>
          </w:p>
        </w:tc>
      </w:tr>
      <w:tr w:rsidR="00EC219A" w:rsidRPr="00EC219A" w:rsidTr="001F3207">
        <w:trPr>
          <w:trHeight w:val="780"/>
        </w:trPr>
        <w:tc>
          <w:tcPr>
            <w:tcW w:w="473" w:type="dxa"/>
            <w:tcBorders>
              <w:top w:val="nil"/>
              <w:left w:val="single" w:sz="4" w:space="0" w:color="auto"/>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47</w:t>
            </w:r>
          </w:p>
        </w:tc>
        <w:tc>
          <w:tcPr>
            <w:tcW w:w="855"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Заделка проёмов подвальных: кирпичом толщиной в 1 кирпич</w:t>
            </w:r>
          </w:p>
        </w:tc>
        <w:tc>
          <w:tcPr>
            <w:tcW w:w="85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w:t>
            </w:r>
            <w:proofErr w:type="gramStart"/>
            <w:r w:rsidRPr="00EC219A">
              <w:rPr>
                <w:rFonts w:eastAsia="Times New Roman" w:cs="Calibri"/>
                <w:sz w:val="18"/>
                <w:szCs w:val="18"/>
                <w:lang w:eastAsia="ru-RU"/>
              </w:rPr>
              <w:t>2</w:t>
            </w:r>
            <w:proofErr w:type="gramEnd"/>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5 102,59</w:t>
            </w:r>
          </w:p>
        </w:tc>
        <w:tc>
          <w:tcPr>
            <w:tcW w:w="144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4 605,47</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tcBorders>
              <w:top w:val="nil"/>
              <w:left w:val="nil"/>
              <w:bottom w:val="single" w:sz="4" w:space="0" w:color="auto"/>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lang w:eastAsia="ru-RU"/>
              </w:rPr>
            </w:pPr>
            <w:r w:rsidRPr="00EC219A">
              <w:rPr>
                <w:rFonts w:eastAsia="Times New Roman" w:cs="Calibri"/>
                <w:lang w:eastAsia="ru-RU"/>
              </w:rPr>
              <w:t> </w:t>
            </w:r>
          </w:p>
        </w:tc>
      </w:tr>
      <w:tr w:rsidR="00EC219A" w:rsidRPr="00EC219A" w:rsidTr="001F3207">
        <w:trPr>
          <w:trHeight w:val="300"/>
        </w:trPr>
        <w:tc>
          <w:tcPr>
            <w:tcW w:w="11072"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rsidR="00EC219A" w:rsidRPr="00EC219A" w:rsidRDefault="00EC219A" w:rsidP="00EC219A">
            <w:pPr>
              <w:spacing w:after="0" w:line="240" w:lineRule="auto"/>
              <w:jc w:val="center"/>
              <w:rPr>
                <w:rFonts w:eastAsia="Times New Roman" w:cs="Calibri"/>
                <w:sz w:val="18"/>
                <w:szCs w:val="18"/>
                <w:lang w:eastAsia="ru-RU"/>
              </w:rPr>
            </w:pPr>
            <w:r w:rsidRPr="00EC219A">
              <w:rPr>
                <w:rFonts w:eastAsia="Times New Roman" w:cs="Calibri"/>
                <w:sz w:val="18"/>
                <w:szCs w:val="18"/>
                <w:lang w:eastAsia="ru-RU"/>
              </w:rPr>
              <w:t>Монтажные работы в ТУ.</w:t>
            </w:r>
          </w:p>
        </w:tc>
      </w:tr>
      <w:tr w:rsidR="00EC219A" w:rsidRPr="00EC219A" w:rsidTr="001F3207">
        <w:trPr>
          <w:trHeight w:val="78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48</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663,47</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552,89</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арматуры с болтами и прокладками, демонтаж ответных фланцев</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49</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100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1 185,40</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987,83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50</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125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2 748,42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2 290,35</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51</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150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2 748,42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2 290,35</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52</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200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3 564,70</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2 970,58</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53</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250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4 527,88</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3 773,23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615"/>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54</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300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5 417,28</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4 514,40</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55</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400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7 406,09</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6 171,74</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56</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Демонтаж запорной арматуры, диаметр условного прохода: 500 мм  (на высоте до 5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8 835,11</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7 370,58</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57</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Смена сгонов у трубопроводов диаметром: до 20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378,22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334,03</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материал подрядчика</w:t>
            </w:r>
          </w:p>
        </w:tc>
        <w:tc>
          <w:tcPr>
            <w:tcW w:w="1782" w:type="dxa"/>
            <w:vMerge w:val="restart"/>
            <w:tcBorders>
              <w:top w:val="nil"/>
              <w:left w:val="single" w:sz="4" w:space="0" w:color="auto"/>
              <w:bottom w:val="single" w:sz="4" w:space="0" w:color="000000"/>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58</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Смена сгонов у трубопроводов диаметром: до 32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613,10</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551,72</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59</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Смена сгонов у трубопроводов диаметром: до 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1 063,72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959,61</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60</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1 411,48</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1 197,77</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фланцы стальные приварные, болты с гайками и шайбами - материал заказчика</w:t>
            </w:r>
          </w:p>
        </w:tc>
        <w:tc>
          <w:tcPr>
            <w:tcW w:w="1782"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Насадка и приварка</w:t>
            </w:r>
            <w:proofErr w:type="gramStart"/>
            <w:r w:rsidRPr="00EC219A">
              <w:rPr>
                <w:rFonts w:eastAsia="Times New Roman" w:cs="Calibri"/>
                <w:sz w:val="18"/>
                <w:szCs w:val="18"/>
                <w:lang w:eastAsia="ru-RU"/>
              </w:rPr>
              <w:t>2</w:t>
            </w:r>
            <w:proofErr w:type="gramEnd"/>
            <w:r w:rsidRPr="00EC219A">
              <w:rPr>
                <w:rFonts w:eastAsia="Times New Roman" w:cs="Calibri"/>
                <w:sz w:val="18"/>
                <w:szCs w:val="18"/>
                <w:lang w:eastAsia="ru-RU"/>
              </w:rPr>
              <w:t xml:space="preserve">  фланцев на концы труб. Соединение фланцев на болтах и прокладках.</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61</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65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2 119,22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1 795,01</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62</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80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2 119,22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1 795,01</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63</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100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2 209,62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1 889,17</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64</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125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3 642,12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3 099,30</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65</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150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3 628,00</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3 084,59</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66</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200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3 767,69</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3 230,11</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67</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250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6 520,79</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5 574,73</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68</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300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6 689,42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5 750,39</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69</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400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9 426,50</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8 144,12</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05"/>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70</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фланцевых соединений на стальных трубопроводах диаметром: 500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11 783,11</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10 180,14</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71</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диаметром: до 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2 011,20</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1 711,21</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фланцы стальные приварные, болты с гайками и шайбами - материал заказчика</w:t>
            </w:r>
          </w:p>
        </w:tc>
        <w:tc>
          <w:tcPr>
            <w:tcW w:w="1782"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Насадка и приварка ответных фланцев на концы труб. Установка арматуры с соединением фланцев на болтах и прокладках.</w:t>
            </w: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72</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диаметром: до 100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3 624,05</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3 088,58</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73</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диаметром: до 125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8 374,56</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7 132,60</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74</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диаметром: до 150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8 322,58</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7 078,45</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75</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диаметром: до 200 мм  (на высоте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10 670,69</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9 049,60</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76</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патрубков, диаметр наружный врезаемой трубы: 273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28 196,52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23 600,38</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стальные - материал заказчика</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77</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патрубков, диаметр наружный врезаемой трубы: 325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34 696,88</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29 040,76</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48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78</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патрубков, диаметр наружный врезаемой трубы: 426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44 581,18</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37 337,85</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79</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диаметром: до 250 мм (на высоту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13 851,83</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11 804,10</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фланцы стальные приварные, болты с гайками и шайбами - материал заказчика</w:t>
            </w:r>
          </w:p>
        </w:tc>
        <w:tc>
          <w:tcPr>
            <w:tcW w:w="1782"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Насадка и приварка ответных фланцев на концы труб. Установка арматуры с соединением фланцев на болтах и прокладках.</w:t>
            </w: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80</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диаметром: до 300 мм (на высоту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16 443,79</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13 986,53</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975"/>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81</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диаметром: до 400 мм (на высоту до 3 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23 013,04</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19 668,19</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99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82</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вентилей, задвижек, затворов, клапанов обратных, кранов проходных на трубопроводах из стальных труб, диаметр условного прохода: 500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29 580,32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24 703,99</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proofErr w:type="spellStart"/>
            <w:r w:rsidRPr="00EC219A">
              <w:rPr>
                <w:rFonts w:eastAsia="Times New Roman" w:cs="Calibri"/>
                <w:sz w:val="18"/>
                <w:szCs w:val="18"/>
                <w:lang w:eastAsia="ru-RU"/>
              </w:rPr>
              <w:t>запрная</w:t>
            </w:r>
            <w:proofErr w:type="spellEnd"/>
            <w:r w:rsidRPr="00EC219A">
              <w:rPr>
                <w:rFonts w:eastAsia="Times New Roman" w:cs="Calibri"/>
                <w:sz w:val="18"/>
                <w:szCs w:val="18"/>
                <w:lang w:eastAsia="ru-RU"/>
              </w:rPr>
              <w:t xml:space="preserve"> арматура, болты с гайками и шайбами - материал заказчика</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Установка арматуры с соединением фланцев на болтах и прокладках.</w:t>
            </w:r>
          </w:p>
        </w:tc>
      </w:tr>
      <w:tr w:rsidR="00EC219A" w:rsidRPr="00EC219A" w:rsidTr="001F3207">
        <w:trPr>
          <w:trHeight w:val="735"/>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83</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15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5 992,39</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5 000,43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болты с гайками и шайбами и запорная арматура - материал заказчика</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Вырезка отверстия в трубопроводе, изготовление и приварка штуцера. Установка арматуры муфтовой.</w:t>
            </w:r>
          </w:p>
        </w:tc>
      </w:tr>
      <w:tr w:rsidR="00EC219A" w:rsidRPr="00EC219A" w:rsidTr="001F3207">
        <w:trPr>
          <w:trHeight w:val="1095"/>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84</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20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5 993,44</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5 001,52</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болты с гайками и шайбами и запорная арматура - материал заказчика</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Вырезка отверстия в трубопроводе, изготовление и приварка штуцера. Установка арматуры муфтовой.</w:t>
            </w:r>
          </w:p>
        </w:tc>
      </w:tr>
      <w:tr w:rsidR="00EC219A" w:rsidRPr="00EC219A" w:rsidTr="001F3207">
        <w:trPr>
          <w:trHeight w:val="1005"/>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85</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25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5 995,27</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5 003,43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болты с гайками и шайбами и запорная арматура - материал заказчика</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Вырезка отверстия в трубопроводе, изготовление и приварка штуцера. Установка арматуры муфтовой.</w:t>
            </w:r>
          </w:p>
        </w:tc>
      </w:tr>
      <w:tr w:rsidR="00EC219A" w:rsidRPr="00EC219A" w:rsidTr="001F3207">
        <w:trPr>
          <w:trHeight w:val="1005"/>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86</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32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6 005,93</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5 014,53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болты с гайками и шайбами и запорная арматура - материал заказчика</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Вырезка отверстия в трубопроводе, изготовление и приварка штуцера. Установка арматуры муфтовой.</w:t>
            </w:r>
          </w:p>
        </w:tc>
      </w:tr>
      <w:tr w:rsidR="00EC219A" w:rsidRPr="00EC219A"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87</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40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6 009,58</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5 018,33</w:t>
            </w:r>
          </w:p>
        </w:tc>
        <w:tc>
          <w:tcPr>
            <w:tcW w:w="2000"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болты с гайками и шайбами и запорная арматура - материал заказчика</w:t>
            </w:r>
          </w:p>
        </w:tc>
        <w:tc>
          <w:tcPr>
            <w:tcW w:w="1782"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Вырезка отверстия в трубопроводе, изготовление и приварка штуцера. Установка арматуры муфтовой.</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88</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Врезка в действующие внутренние сети трубопроводов отопления и водоснабжения </w:t>
            </w:r>
            <w:r w:rsidRPr="00EC219A">
              <w:rPr>
                <w:rFonts w:eastAsia="Times New Roman" w:cs="Calibri"/>
                <w:sz w:val="18"/>
                <w:szCs w:val="18"/>
                <w:lang w:eastAsia="ru-RU"/>
              </w:rPr>
              <w:lastRenderedPageBreak/>
              <w:t>диаметром: 50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7 461,86</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6 242,70</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трубы, фланцы, болты с гайками и шайбами и запорная арматура - материал заказчика</w:t>
            </w:r>
          </w:p>
        </w:tc>
        <w:tc>
          <w:tcPr>
            <w:tcW w:w="1782" w:type="dxa"/>
            <w:vMerge w:val="restart"/>
            <w:tcBorders>
              <w:top w:val="nil"/>
              <w:left w:val="single" w:sz="4" w:space="0" w:color="auto"/>
              <w:bottom w:val="single" w:sz="4" w:space="0" w:color="000000"/>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Вырезка отверстия в трубопроводе, изготовление и приварка штуцера. Насадка и приварка </w:t>
            </w:r>
            <w:r w:rsidRPr="00EC219A">
              <w:rPr>
                <w:rFonts w:eastAsia="Times New Roman" w:cs="Calibri"/>
                <w:sz w:val="18"/>
                <w:szCs w:val="18"/>
                <w:lang w:eastAsia="ru-RU"/>
              </w:rPr>
              <w:lastRenderedPageBreak/>
              <w:t>фланцев к штуцеру. Установка арматуры фланцевой.</w:t>
            </w: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lastRenderedPageBreak/>
              <w:t>89</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80, 100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8 977,32</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7 535,55</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90</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125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11 472,86</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9 655,94</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91</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150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11 477,09</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9 629,09</w:t>
            </w:r>
          </w:p>
        </w:tc>
        <w:tc>
          <w:tcPr>
            <w:tcW w:w="2000"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D962F6">
        <w:trPr>
          <w:trHeight w:val="705"/>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92</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Врезка в действующие внутренние сети трубопроводов отопления и водоснабжения диаметром: 200 мм</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компл</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14 474,89</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12 201,64</w:t>
            </w:r>
          </w:p>
        </w:tc>
        <w:tc>
          <w:tcPr>
            <w:tcW w:w="2000" w:type="dxa"/>
            <w:vMerge/>
            <w:tcBorders>
              <w:top w:val="nil"/>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vMerge/>
            <w:tcBorders>
              <w:top w:val="nil"/>
              <w:left w:val="single" w:sz="4" w:space="0" w:color="auto"/>
              <w:bottom w:val="single" w:sz="4" w:space="0" w:color="000000"/>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r>
      <w:tr w:rsidR="00EC219A" w:rsidRPr="00EC219A" w:rsidTr="00D962F6">
        <w:trPr>
          <w:trHeight w:val="105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93</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Заделка отверстий, гнезд и борозд: в стенах и перегородках железобетонных площадью свыше 0,1 до 0,2 м</w:t>
            </w:r>
            <w:proofErr w:type="gramStart"/>
            <w:r w:rsidRPr="00EC219A">
              <w:rPr>
                <w:rFonts w:eastAsia="Times New Roman" w:cs="Calibri"/>
                <w:sz w:val="18"/>
                <w:szCs w:val="18"/>
                <w:lang w:eastAsia="ru-RU"/>
              </w:rPr>
              <w:t>2</w:t>
            </w:r>
            <w:proofErr w:type="gramEnd"/>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м3</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68 486,18</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60 012,79</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материал подрядчика</w:t>
            </w:r>
          </w:p>
        </w:tc>
        <w:tc>
          <w:tcPr>
            <w:tcW w:w="1782" w:type="dxa"/>
            <w:tcBorders>
              <w:top w:val="nil"/>
              <w:left w:val="nil"/>
              <w:bottom w:val="nil"/>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Расчистка отверстий, гнезд и борозд. Установка опалубки. Укладка арматуры. Укладка бетона.  Заделка отверстий, гнезд и борозд.</w:t>
            </w:r>
          </w:p>
        </w:tc>
      </w:tr>
      <w:tr w:rsidR="00EC219A" w:rsidRPr="00EC219A" w:rsidTr="00D962F6">
        <w:trPr>
          <w:trHeight w:val="1380"/>
        </w:trPr>
        <w:tc>
          <w:tcPr>
            <w:tcW w:w="473" w:type="dxa"/>
            <w:tcBorders>
              <w:top w:val="nil"/>
              <w:left w:val="single" w:sz="4" w:space="0" w:color="auto"/>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94</w:t>
            </w:r>
          </w:p>
        </w:tc>
        <w:tc>
          <w:tcPr>
            <w:tcW w:w="855"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w:t>
            </w:r>
          </w:p>
        </w:tc>
        <w:tc>
          <w:tcPr>
            <w:tcW w:w="2231" w:type="dxa"/>
            <w:tcBorders>
              <w:top w:val="nil"/>
              <w:left w:val="nil"/>
              <w:bottom w:val="single" w:sz="4" w:space="0" w:color="auto"/>
              <w:right w:val="single" w:sz="4" w:space="0" w:color="auto"/>
            </w:tcBorders>
            <w:shd w:val="clear" w:color="auto" w:fill="auto"/>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Заделка отверстий в местах прохода трубопровода: в кирпичных стенах</w:t>
            </w:r>
          </w:p>
        </w:tc>
        <w:tc>
          <w:tcPr>
            <w:tcW w:w="851"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 xml:space="preserve">1 </w:t>
            </w:r>
            <w:proofErr w:type="gramStart"/>
            <w:r w:rsidRPr="00EC219A">
              <w:rPr>
                <w:rFonts w:eastAsia="Times New Roman" w:cs="Calibri"/>
                <w:sz w:val="18"/>
                <w:szCs w:val="18"/>
                <w:lang w:eastAsia="ru-RU"/>
              </w:rPr>
              <w:t>шт</w:t>
            </w:r>
            <w:proofErr w:type="gramEnd"/>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1 001,80</w:t>
            </w:r>
          </w:p>
        </w:tc>
        <w:tc>
          <w:tcPr>
            <w:tcW w:w="1440" w:type="dxa"/>
            <w:tcBorders>
              <w:top w:val="nil"/>
              <w:left w:val="nil"/>
              <w:bottom w:val="single" w:sz="4" w:space="0" w:color="auto"/>
              <w:right w:val="single" w:sz="4" w:space="0" w:color="auto"/>
            </w:tcBorders>
            <w:shd w:val="clear" w:color="auto" w:fill="auto"/>
            <w:noWrap/>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841,79</w:t>
            </w: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EC219A" w:rsidRPr="00EC219A" w:rsidRDefault="00EC219A" w:rsidP="00EC219A">
            <w:pPr>
              <w:spacing w:after="0" w:line="240" w:lineRule="auto"/>
              <w:rPr>
                <w:rFonts w:eastAsia="Times New Roman" w:cs="Calibri"/>
                <w:sz w:val="18"/>
                <w:szCs w:val="18"/>
                <w:lang w:eastAsia="ru-RU"/>
              </w:rPr>
            </w:pPr>
          </w:p>
        </w:tc>
        <w:tc>
          <w:tcPr>
            <w:tcW w:w="1782" w:type="dxa"/>
            <w:tcBorders>
              <w:top w:val="single" w:sz="4" w:space="0" w:color="auto"/>
              <w:left w:val="nil"/>
              <w:bottom w:val="single" w:sz="4" w:space="0" w:color="auto"/>
              <w:right w:val="single" w:sz="4" w:space="0" w:color="auto"/>
            </w:tcBorders>
            <w:shd w:val="clear" w:color="auto" w:fill="auto"/>
            <w:vAlign w:val="center"/>
            <w:hideMark/>
          </w:tcPr>
          <w:p w:rsidR="00EC219A" w:rsidRPr="00EC219A" w:rsidRDefault="00EC219A" w:rsidP="00EC219A">
            <w:pPr>
              <w:spacing w:after="0" w:line="240" w:lineRule="auto"/>
              <w:rPr>
                <w:rFonts w:eastAsia="Times New Roman" w:cs="Calibri"/>
                <w:sz w:val="18"/>
                <w:szCs w:val="18"/>
                <w:lang w:eastAsia="ru-RU"/>
              </w:rPr>
            </w:pPr>
            <w:r w:rsidRPr="00EC219A">
              <w:rPr>
                <w:rFonts w:eastAsia="Times New Roman" w:cs="Calibri"/>
                <w:sz w:val="18"/>
                <w:szCs w:val="18"/>
                <w:lang w:eastAsia="ru-RU"/>
              </w:rPr>
              <w:t>Выравнивание кромок отверстий. Заготовка вставки из доски по размеру отверстия.  Заделка отверстия с пригонкой и закреплением вставки.</w:t>
            </w:r>
          </w:p>
        </w:tc>
      </w:tr>
    </w:tbl>
    <w:p w:rsidR="00EC219A" w:rsidRDefault="00EC219A" w:rsidP="000F1747">
      <w:pPr>
        <w:autoSpaceDE w:val="0"/>
        <w:autoSpaceDN w:val="0"/>
        <w:adjustRightInd w:val="0"/>
        <w:spacing w:after="0" w:line="240" w:lineRule="auto"/>
        <w:rPr>
          <w:rFonts w:ascii="Times New Roman" w:eastAsia="Times New Roman" w:hAnsi="Times New Roman" w:cs="Times New Roman"/>
          <w:lang w:eastAsia="ru-RU"/>
        </w:rPr>
      </w:pPr>
    </w:p>
    <w:p w:rsidR="000F1747" w:rsidRDefault="000F1747" w:rsidP="000F1747">
      <w:pPr>
        <w:autoSpaceDE w:val="0"/>
        <w:autoSpaceDN w:val="0"/>
        <w:adjustRightInd w:val="0"/>
        <w:spacing w:after="0" w:line="240" w:lineRule="auto"/>
        <w:rPr>
          <w:rFonts w:ascii="Times New Roman" w:eastAsia="Times New Roman" w:hAnsi="Times New Roman" w:cs="Times New Roman"/>
          <w:lang w:eastAsia="ru-RU"/>
        </w:rPr>
      </w:pPr>
      <w:r w:rsidRPr="000F1747">
        <w:rPr>
          <w:rFonts w:ascii="Times New Roman" w:eastAsia="Times New Roman" w:hAnsi="Times New Roman" w:cs="Times New Roman"/>
          <w:lang w:eastAsia="ru-RU"/>
        </w:rPr>
        <w:t>Строительные работы линейные участки теплотрасс</w:t>
      </w:r>
    </w:p>
    <w:tbl>
      <w:tblPr>
        <w:tblW w:w="11072" w:type="dxa"/>
        <w:tblInd w:w="93" w:type="dxa"/>
        <w:tblLayout w:type="fixed"/>
        <w:tblLook w:val="04A0" w:firstRow="1" w:lastRow="0" w:firstColumn="1" w:lastColumn="0" w:noHBand="0" w:noVBand="1"/>
      </w:tblPr>
      <w:tblGrid>
        <w:gridCol w:w="473"/>
        <w:gridCol w:w="855"/>
        <w:gridCol w:w="1948"/>
        <w:gridCol w:w="851"/>
        <w:gridCol w:w="1134"/>
        <w:gridCol w:w="1134"/>
        <w:gridCol w:w="992"/>
        <w:gridCol w:w="992"/>
        <w:gridCol w:w="1417"/>
        <w:gridCol w:w="1276"/>
      </w:tblGrid>
      <w:tr w:rsidR="001F3207" w:rsidRPr="00B948D4" w:rsidTr="001F3207">
        <w:trPr>
          <w:trHeight w:val="960"/>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 </w:t>
            </w:r>
            <w:proofErr w:type="gramStart"/>
            <w:r w:rsidRPr="00B948D4">
              <w:rPr>
                <w:rFonts w:eastAsia="Times New Roman" w:cs="Calibri"/>
                <w:sz w:val="18"/>
                <w:szCs w:val="18"/>
                <w:lang w:eastAsia="ru-RU"/>
              </w:rPr>
              <w:t>п</w:t>
            </w:r>
            <w:proofErr w:type="gramEnd"/>
            <w:r w:rsidRPr="00B948D4">
              <w:rPr>
                <w:rFonts w:eastAsia="Times New Roman" w:cs="Calibri"/>
                <w:sz w:val="18"/>
                <w:szCs w:val="18"/>
                <w:lang w:eastAsia="ru-RU"/>
              </w:rPr>
              <w:t>/п</w:t>
            </w:r>
          </w:p>
        </w:tc>
        <w:tc>
          <w:tcPr>
            <w:tcW w:w="855"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ЛСР</w:t>
            </w:r>
          </w:p>
        </w:tc>
        <w:tc>
          <w:tcPr>
            <w:tcW w:w="1948"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Вид работ</w:t>
            </w:r>
          </w:p>
        </w:tc>
        <w:tc>
          <w:tcPr>
            <w:tcW w:w="851"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Ед. изм.</w:t>
            </w:r>
          </w:p>
        </w:tc>
        <w:tc>
          <w:tcPr>
            <w:tcW w:w="1134"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Стоимость с НДС (без ЗУ)              (</w:t>
            </w:r>
            <w:proofErr w:type="spellStart"/>
            <w:r w:rsidRPr="00B948D4">
              <w:rPr>
                <w:rFonts w:eastAsia="Times New Roman" w:cs="Calibri"/>
                <w:sz w:val="18"/>
                <w:szCs w:val="18"/>
                <w:lang w:eastAsia="ru-RU"/>
              </w:rPr>
              <w:t>руб</w:t>
            </w:r>
            <w:proofErr w:type="spellEnd"/>
            <w:r w:rsidRPr="00B948D4">
              <w:rPr>
                <w:rFonts w:eastAsia="Times New Roman" w:cs="Calibri"/>
                <w:sz w:val="18"/>
                <w:szCs w:val="18"/>
                <w:lang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Стоимость с НДС в период с 15.10 по 15.04 </w:t>
            </w:r>
            <w:proofErr w:type="gramStart"/>
            <w:r w:rsidRPr="00B948D4">
              <w:rPr>
                <w:rFonts w:eastAsia="Times New Roman" w:cs="Calibri"/>
                <w:sz w:val="18"/>
                <w:szCs w:val="18"/>
                <w:lang w:eastAsia="ru-RU"/>
              </w:rPr>
              <w:t xml:space="preserve">( </w:t>
            </w:r>
            <w:proofErr w:type="gramEnd"/>
            <w:r w:rsidRPr="00B948D4">
              <w:rPr>
                <w:rFonts w:eastAsia="Times New Roman" w:cs="Calibri"/>
                <w:sz w:val="18"/>
                <w:szCs w:val="18"/>
                <w:lang w:eastAsia="ru-RU"/>
              </w:rPr>
              <w:t>с ЗУ)              (</w:t>
            </w:r>
            <w:proofErr w:type="spellStart"/>
            <w:r w:rsidRPr="00B948D4">
              <w:rPr>
                <w:rFonts w:eastAsia="Times New Roman" w:cs="Calibri"/>
                <w:sz w:val="18"/>
                <w:szCs w:val="18"/>
                <w:lang w:eastAsia="ru-RU"/>
              </w:rPr>
              <w:t>руб</w:t>
            </w:r>
            <w:proofErr w:type="spellEnd"/>
            <w:r w:rsidRPr="00B948D4">
              <w:rPr>
                <w:rFonts w:eastAsia="Times New Roman" w:cs="Calibri"/>
                <w:sz w:val="18"/>
                <w:szCs w:val="18"/>
                <w:lang w:eastAsia="ru-RU"/>
              </w:rPr>
              <w:t>)</w:t>
            </w:r>
          </w:p>
        </w:tc>
        <w:tc>
          <w:tcPr>
            <w:tcW w:w="992"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Стоимость по УСН (без ЗУ)              (</w:t>
            </w:r>
            <w:proofErr w:type="spellStart"/>
            <w:r w:rsidRPr="00B948D4">
              <w:rPr>
                <w:rFonts w:eastAsia="Times New Roman" w:cs="Calibri"/>
                <w:sz w:val="18"/>
                <w:szCs w:val="18"/>
                <w:lang w:eastAsia="ru-RU"/>
              </w:rPr>
              <w:t>руб</w:t>
            </w:r>
            <w:proofErr w:type="spellEnd"/>
            <w:r w:rsidRPr="00B948D4">
              <w:rPr>
                <w:rFonts w:eastAsia="Times New Roman" w:cs="Calibri"/>
                <w:sz w:val="18"/>
                <w:szCs w:val="18"/>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Стоимость по УСН в период с 15.10 по 15.04  </w:t>
            </w:r>
            <w:proofErr w:type="gramStart"/>
            <w:r w:rsidRPr="00B948D4">
              <w:rPr>
                <w:rFonts w:eastAsia="Times New Roman" w:cs="Calibri"/>
                <w:sz w:val="18"/>
                <w:szCs w:val="18"/>
                <w:lang w:eastAsia="ru-RU"/>
              </w:rPr>
              <w:t xml:space="preserve">( </w:t>
            </w:r>
            <w:proofErr w:type="gramEnd"/>
            <w:r w:rsidRPr="00B948D4">
              <w:rPr>
                <w:rFonts w:eastAsia="Times New Roman" w:cs="Calibri"/>
                <w:sz w:val="18"/>
                <w:szCs w:val="18"/>
                <w:lang w:eastAsia="ru-RU"/>
              </w:rPr>
              <w:t>с ЗУ)              (</w:t>
            </w:r>
            <w:proofErr w:type="spellStart"/>
            <w:r w:rsidRPr="00B948D4">
              <w:rPr>
                <w:rFonts w:eastAsia="Times New Roman" w:cs="Calibri"/>
                <w:sz w:val="18"/>
                <w:szCs w:val="18"/>
                <w:lang w:eastAsia="ru-RU"/>
              </w:rPr>
              <w:t>руб</w:t>
            </w:r>
            <w:proofErr w:type="spellEnd"/>
            <w:r w:rsidRPr="00B948D4">
              <w:rPr>
                <w:rFonts w:eastAsia="Times New Roman" w:cs="Calibri"/>
                <w:sz w:val="18"/>
                <w:szCs w:val="18"/>
                <w:lang w:eastAsia="ru-RU"/>
              </w:rPr>
              <w:t>)</w:t>
            </w:r>
          </w:p>
        </w:tc>
        <w:tc>
          <w:tcPr>
            <w:tcW w:w="1417"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Материалы</w:t>
            </w:r>
          </w:p>
        </w:tc>
        <w:tc>
          <w:tcPr>
            <w:tcW w:w="1276" w:type="dxa"/>
            <w:tcBorders>
              <w:top w:val="single" w:sz="4" w:space="0" w:color="auto"/>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Примечания</w:t>
            </w:r>
          </w:p>
        </w:tc>
      </w:tr>
      <w:tr w:rsidR="001F3207" w:rsidRPr="00B948D4" w:rsidTr="001F3207">
        <w:trPr>
          <w:trHeight w:val="1515"/>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04.09.23</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jc w:val="center"/>
              <w:rPr>
                <w:rFonts w:eastAsia="Times New Roman" w:cs="Calibri"/>
                <w:sz w:val="18"/>
                <w:szCs w:val="18"/>
                <w:lang w:eastAsia="ru-RU"/>
              </w:rPr>
            </w:pPr>
            <w:r w:rsidRPr="00B948D4">
              <w:rPr>
                <w:rFonts w:eastAsia="Times New Roman" w:cs="Calibri"/>
                <w:sz w:val="18"/>
                <w:szCs w:val="18"/>
                <w:lang w:eastAsia="ru-RU"/>
              </w:rPr>
              <w:t>Строительные работы при ремонте линейных участков наружных теплотрасс</w:t>
            </w:r>
          </w:p>
        </w:tc>
        <w:tc>
          <w:tcPr>
            <w:tcW w:w="7796" w:type="dxa"/>
            <w:gridSpan w:val="7"/>
            <w:tcBorders>
              <w:top w:val="single" w:sz="4" w:space="0" w:color="auto"/>
              <w:left w:val="nil"/>
              <w:bottom w:val="single" w:sz="4" w:space="0" w:color="auto"/>
              <w:right w:val="single" w:sz="4" w:space="0" w:color="000000"/>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К ОЗП 1,15, ЭМ 1,25 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(К этим расценкам 0,85 к СП)                                                                                                                            2. Производство ремонтно-строительных работ осуществляется в стесненных условиях населенных пунктов: отдельных конструктивных решений объектов капитального строительства (кроме указанных в п.п. 10.2 и 10.3), объектов капитального строительства в целом</w:t>
            </w:r>
          </w:p>
        </w:tc>
      </w:tr>
      <w:tr w:rsidR="00B948D4" w:rsidRPr="00B948D4" w:rsidTr="001F3207">
        <w:trPr>
          <w:trHeight w:val="345"/>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B948D4" w:rsidRPr="00B948D4" w:rsidRDefault="00B948D4" w:rsidP="00B948D4">
            <w:pPr>
              <w:spacing w:after="0" w:line="240" w:lineRule="auto"/>
              <w:jc w:val="center"/>
              <w:rPr>
                <w:rFonts w:eastAsia="Times New Roman" w:cs="Calibri"/>
                <w:sz w:val="18"/>
                <w:szCs w:val="18"/>
                <w:lang w:eastAsia="ru-RU"/>
              </w:rPr>
            </w:pPr>
            <w:r w:rsidRPr="00B948D4">
              <w:rPr>
                <w:rFonts w:eastAsia="Times New Roman" w:cs="Calibri"/>
                <w:sz w:val="18"/>
                <w:szCs w:val="18"/>
                <w:lang w:eastAsia="ru-RU"/>
              </w:rPr>
              <w:t>Демонтажные и подготовительные работы.</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Расчистка площадей от кустарника и мелколесья вручную: при редкой поросли</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280,72</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288,50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233,93</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240,42</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Расчистка площадей от кустарника и мелколесья вручную: при средней поросли</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402,43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413,59</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335,36</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344,66</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5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3</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Расчистка площадей от кустарника и мелколесья вручную: при густой поросли</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823,06</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845,88</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685,88</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704,90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бортовых камней: на бетонном основании</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7 569,64</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7 779,47</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6 308,03</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6 482,89</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бортовых камней: на щебеночном основании</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5 537,03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5 690,52</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4 614,19</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4 742,10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покрытий и оснований: асфальтобетонных с помощью молотков отбойных</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1 942,30</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1 996,13</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1 618,58</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1 663,44</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покрытий и оснований: цементно-бетонных (отмостки)</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739,61</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760,10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616,34</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633,42</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Снятие  асфальтобетонных покрытий самоходными холодными фрезами с шириной фрезерования 500-1000 мм и толщиной слоя: до 70 мм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2 018,18</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2 074,14</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1 700,80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1 747,43</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с погрузкой </w:t>
            </w:r>
            <w:proofErr w:type="gramStart"/>
            <w:r w:rsidRPr="00B948D4">
              <w:rPr>
                <w:rFonts w:eastAsia="Times New Roman" w:cs="Calibri"/>
                <w:sz w:val="18"/>
                <w:szCs w:val="18"/>
                <w:lang w:eastAsia="ru-RU"/>
              </w:rPr>
              <w:t>в</w:t>
            </w:r>
            <w:proofErr w:type="gramEnd"/>
            <w:r w:rsidRPr="00B948D4">
              <w:rPr>
                <w:rFonts w:eastAsia="Times New Roman" w:cs="Calibri"/>
                <w:sz w:val="18"/>
                <w:szCs w:val="18"/>
                <w:lang w:eastAsia="ru-RU"/>
              </w:rPr>
              <w:t xml:space="preserve"> а/м)</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Снятие асфальтобетонных покрытий самоходными холодными фрезами с шириной фрезерования 500-1000 мм и толщиной слоя: до 50 мм </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1 420,33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1 459,70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1 196,07</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1 228,88</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тротуаров: из мелкоштучных искусственных материалов  (брусчатка) на  цементно-</w:t>
            </w:r>
            <w:proofErr w:type="spellStart"/>
            <w:r w:rsidRPr="00B948D4">
              <w:rPr>
                <w:rFonts w:eastAsia="Times New Roman" w:cs="Calibri"/>
                <w:sz w:val="18"/>
                <w:szCs w:val="18"/>
                <w:lang w:eastAsia="ru-RU"/>
              </w:rPr>
              <w:t>песчанном</w:t>
            </w:r>
            <w:proofErr w:type="spellEnd"/>
            <w:r w:rsidRPr="00B948D4">
              <w:rPr>
                <w:rFonts w:eastAsia="Times New Roman" w:cs="Calibri"/>
                <w:sz w:val="18"/>
                <w:szCs w:val="18"/>
                <w:lang w:eastAsia="ru-RU"/>
              </w:rPr>
              <w:t xml:space="preserve"> монтажном слое толщиной 50 мм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28 716,89</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29 512,92</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23 994,24</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24 657,60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11</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бетонных фундаментов</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7 749,24</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7 964,05</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6 457,70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6 636,71</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железобетонных фундаментов</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13 179,43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13 544,76</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11 034,98</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11 339,42</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кирпичных стен</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6 476,28</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6 655,80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5 396,90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5 546,50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14</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мелкоблочных стен</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4 886,99</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5 022,46</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4 072,49</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4 185,38</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15</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Погрузочные и разгрузочные работы при автомобильных перевозках: изделий из сборного железобетона, бетона, керамзитобетона массой до 3 т</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т</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281,60</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289,42</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293,34</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299,85</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120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16</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Погрузочные работы при автомобильных перевозках: мусора строительного с погрузкой экскаваторами емкостью ковша до 0,5 м3</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т</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60,79</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62,48</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50,66</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52,07</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19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17</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5 км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т</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99,72</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102,49</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83,10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85,41</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18</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Очистка участка от мусора</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384,00</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394,64</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320,00</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328,87</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B948D4" w:rsidRPr="00B948D4" w:rsidTr="001F3207">
        <w:trPr>
          <w:trHeight w:val="300"/>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B948D4" w:rsidRPr="00B948D4" w:rsidRDefault="00B948D4" w:rsidP="00B948D4">
            <w:pPr>
              <w:spacing w:after="0" w:line="240" w:lineRule="auto"/>
              <w:jc w:val="center"/>
              <w:rPr>
                <w:rFonts w:eastAsia="Times New Roman" w:cs="Calibri"/>
                <w:sz w:val="18"/>
                <w:szCs w:val="18"/>
                <w:lang w:eastAsia="ru-RU"/>
              </w:rPr>
            </w:pPr>
            <w:r w:rsidRPr="00B948D4">
              <w:rPr>
                <w:rFonts w:eastAsia="Times New Roman" w:cs="Calibri"/>
                <w:sz w:val="18"/>
                <w:szCs w:val="18"/>
                <w:lang w:eastAsia="ru-RU"/>
              </w:rPr>
              <w:t>Земляные работы.</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21</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Рыхление мерзлого грунта </w:t>
            </w:r>
            <w:proofErr w:type="gramStart"/>
            <w:r w:rsidRPr="00B948D4">
              <w:rPr>
                <w:rFonts w:eastAsia="Times New Roman" w:cs="Calibri"/>
                <w:sz w:val="18"/>
                <w:szCs w:val="18"/>
                <w:lang w:eastAsia="ru-RU"/>
              </w:rPr>
              <w:t>клин-молотом</w:t>
            </w:r>
            <w:proofErr w:type="gramEnd"/>
            <w:r w:rsidRPr="00B948D4">
              <w:rPr>
                <w:rFonts w:eastAsia="Times New Roman" w:cs="Calibri"/>
                <w:sz w:val="18"/>
                <w:szCs w:val="18"/>
                <w:lang w:eastAsia="ru-RU"/>
              </w:rPr>
              <w:t>, подвешенным на стреле экскаватора, глубина промерзания: свыше 1 м, группа грунтов 3м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4 806,44</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4 939,68</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4 005,37</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4 116,40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120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22</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Разработка грунта в отвал экскаваторами «драглайн» или «обратная лопата» с ковшом вместимостью: 0,5 (0,5-0,63) м3, группа грунтов 3</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769,94</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791,29</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641,62</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659,41</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23</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Разработка грунта в отвал экскаваторами «драглайн» или «обратная лопата» с ковшом вместимостью: 0,25 м3, группа грунтов 3</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1 781,69</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1 831,08</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1 484,74</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1 525,90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24</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Разработка грунта с погрузкой на автомобили-самосвалы экскаваторами с ковшом вместимостью: 0,5 (0,5-0,63) м3, группа грунтов 3</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1 490,99</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1 532,32</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1 242,81</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1 277,25</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25</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Разработка грунта с погрузкой на автомобили-самосвалы экскаваторами с ковшом вместимостью: 0,25 м3, группа грунтов 3</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м3</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2 687,59</w:t>
            </w:r>
          </w:p>
        </w:tc>
        <w:tc>
          <w:tcPr>
            <w:tcW w:w="1134"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2 762,09</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2 239,98</w:t>
            </w:r>
          </w:p>
        </w:tc>
        <w:tc>
          <w:tcPr>
            <w:tcW w:w="992" w:type="dxa"/>
            <w:tcBorders>
              <w:top w:val="nil"/>
              <w:left w:val="nil"/>
              <w:bottom w:val="single" w:sz="4" w:space="0" w:color="auto"/>
              <w:right w:val="single" w:sz="4" w:space="0" w:color="auto"/>
            </w:tcBorders>
            <w:shd w:val="clear" w:color="000000" w:fill="FFFFFF"/>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2 302,06</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26</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Работа на отвале, группа грунтов: 2-3</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141,38</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145,31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117,91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121,18</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27</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Водоотлив: из траншей</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час</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268,20</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275,64</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223,50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229,70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насосами</w:t>
            </w:r>
          </w:p>
        </w:tc>
      </w:tr>
      <w:tr w:rsidR="001F3207" w:rsidRPr="00B948D4" w:rsidTr="001F3207">
        <w:trPr>
          <w:trHeight w:val="123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28</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Разработка грунта вручную в траншеях глубиной до 2 м без креплений с откосами, группа грунтов: 2</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1 531,85</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1 574,32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1 276,54</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1 311,93</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Доработка вручную, зачистка дна и стенок с выкидкой грунта в котлованах и траншеях, </w:t>
            </w:r>
            <w:r w:rsidRPr="00B948D4">
              <w:rPr>
                <w:rFonts w:eastAsia="Times New Roman" w:cs="Calibri"/>
                <w:sz w:val="18"/>
                <w:szCs w:val="18"/>
                <w:lang w:eastAsia="ru-RU"/>
              </w:rPr>
              <w:lastRenderedPageBreak/>
              <w:t>разработанных механизированным способом</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29</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Погрузка грунта вручную в автомобили-самосвалы с выгрузкой</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1 318,72</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1 355,27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1 098,93</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1 129,39</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30</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Уплотнение грунта пневматическими трамбовками, группа грунтов: 1-2</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1 606,20</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1 650,73</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1 338,50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1 375,61</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31</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Крепление инвентарными щитами стенок траншей шириной до 2 м в грунтах: неустойчивых и мокрых</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3 554,68</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3 653,21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3 172,04</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3 254,15</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подрядчика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 разборкой креплений</w:t>
            </w:r>
          </w:p>
        </w:tc>
      </w:tr>
      <w:tr w:rsidR="001F3207" w:rsidRPr="00B948D4" w:rsidTr="001F3207">
        <w:trPr>
          <w:trHeight w:val="75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32</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Крепление досками стенок котлованов и траншей шириной: от 2 до 3 м, глубиной до 3 м в грунтах мокрых</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5 775,07</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5 935,16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5 027,09</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5 160,50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подрядчика</w:t>
            </w: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33</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Засыпка вручную траншей, пазух котлованов и ям, группа грунтов: 2</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772,46</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793,87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643,72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661,56</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34</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Засыпка траншей и котлованов с перемещением грунта до 5 м бульдозерами мощностью: 59 кВт (80 </w:t>
            </w:r>
            <w:proofErr w:type="spellStart"/>
            <w:r w:rsidRPr="00B948D4">
              <w:rPr>
                <w:rFonts w:eastAsia="Times New Roman" w:cs="Calibri"/>
                <w:sz w:val="18"/>
                <w:szCs w:val="18"/>
                <w:lang w:eastAsia="ru-RU"/>
              </w:rPr>
              <w:t>л.</w:t>
            </w:r>
            <w:proofErr w:type="gramStart"/>
            <w:r w:rsidRPr="00B948D4">
              <w:rPr>
                <w:rFonts w:eastAsia="Times New Roman" w:cs="Calibri"/>
                <w:sz w:val="18"/>
                <w:szCs w:val="18"/>
                <w:lang w:eastAsia="ru-RU"/>
              </w:rPr>
              <w:t>с</w:t>
            </w:r>
            <w:proofErr w:type="spellEnd"/>
            <w:proofErr w:type="gramEnd"/>
            <w:r w:rsidRPr="00B948D4">
              <w:rPr>
                <w:rFonts w:eastAsia="Times New Roman" w:cs="Calibri"/>
                <w:sz w:val="18"/>
                <w:szCs w:val="18"/>
                <w:lang w:eastAsia="ru-RU"/>
              </w:rPr>
              <w:t xml:space="preserve">.), </w:t>
            </w:r>
            <w:proofErr w:type="gramStart"/>
            <w:r w:rsidRPr="00B948D4">
              <w:rPr>
                <w:rFonts w:eastAsia="Times New Roman" w:cs="Calibri"/>
                <w:sz w:val="18"/>
                <w:szCs w:val="18"/>
                <w:lang w:eastAsia="ru-RU"/>
              </w:rPr>
              <w:t>группа</w:t>
            </w:r>
            <w:proofErr w:type="gramEnd"/>
            <w:r w:rsidRPr="00B948D4">
              <w:rPr>
                <w:rFonts w:eastAsia="Times New Roman" w:cs="Calibri"/>
                <w:sz w:val="18"/>
                <w:szCs w:val="18"/>
                <w:lang w:eastAsia="ru-RU"/>
              </w:rPr>
              <w:t xml:space="preserve"> грунтов 2</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236,22</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242,76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196,85</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202,30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35</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Планировка площадей бульдозерами мощностью: 59 кВт (80 </w:t>
            </w:r>
            <w:proofErr w:type="spellStart"/>
            <w:r w:rsidRPr="00B948D4">
              <w:rPr>
                <w:rFonts w:eastAsia="Times New Roman" w:cs="Calibri"/>
                <w:sz w:val="18"/>
                <w:szCs w:val="18"/>
                <w:lang w:eastAsia="ru-RU"/>
              </w:rPr>
              <w:t>л.</w:t>
            </w:r>
            <w:proofErr w:type="gramStart"/>
            <w:r w:rsidRPr="00B948D4">
              <w:rPr>
                <w:rFonts w:eastAsia="Times New Roman" w:cs="Calibri"/>
                <w:sz w:val="18"/>
                <w:szCs w:val="18"/>
                <w:lang w:eastAsia="ru-RU"/>
              </w:rPr>
              <w:t>с</w:t>
            </w:r>
            <w:proofErr w:type="spellEnd"/>
            <w:proofErr w:type="gramEnd"/>
            <w:r w:rsidRPr="00B948D4">
              <w:rPr>
                <w:rFonts w:eastAsia="Times New Roman" w:cs="Calibri"/>
                <w:sz w:val="18"/>
                <w:szCs w:val="18"/>
                <w:lang w:eastAsia="ru-RU"/>
              </w:rPr>
              <w:t>.)</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307,72</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316,25</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256,43</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263,54</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прохода бульдозера</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36</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Планировка площадей: механизированным способом, группа грунтов 2</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324,59</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333,58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270,49</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277,98</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13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37</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подстилающих и выравнивающих слоев оснований: из щебня</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 материала основания (в плотном теле)</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2 214,43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2 275,81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2 006,83</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2 057,98</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Щебень шлаковый для дорожного строительства, фракция 20-40 мм, марка 600</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38</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Планировка площадей: ручным способом, группа грунтов 2</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1 117,39</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1 148,36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931,16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956,97</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B948D4" w:rsidRPr="00B948D4" w:rsidTr="001F3207">
        <w:trPr>
          <w:trHeight w:val="300"/>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B948D4" w:rsidRPr="00B948D4" w:rsidRDefault="00B948D4" w:rsidP="00B948D4">
            <w:pPr>
              <w:spacing w:after="0" w:line="240" w:lineRule="auto"/>
              <w:jc w:val="center"/>
              <w:rPr>
                <w:rFonts w:eastAsia="Times New Roman" w:cs="Calibri"/>
                <w:sz w:val="18"/>
                <w:szCs w:val="18"/>
                <w:lang w:eastAsia="ru-RU"/>
              </w:rPr>
            </w:pPr>
            <w:r w:rsidRPr="00B948D4">
              <w:rPr>
                <w:rFonts w:eastAsia="Times New Roman" w:cs="Calibri"/>
                <w:sz w:val="18"/>
                <w:szCs w:val="18"/>
                <w:lang w:eastAsia="ru-RU"/>
              </w:rPr>
              <w:t>Строительные работы.</w:t>
            </w:r>
          </w:p>
        </w:tc>
      </w:tr>
      <w:tr w:rsidR="001F3207" w:rsidRPr="00B948D4" w:rsidTr="001F3207">
        <w:trPr>
          <w:trHeight w:val="5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кирпичной кладки камер, каналов, компенсаторных ниш, углов поворота вручную: без очистки кирпича</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4 850,12</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4 984,57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4 041,77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4 153,81</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5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Демонтаж плит перекрытий площадью: более 5 </w:t>
            </w:r>
            <w:r w:rsidRPr="00B948D4">
              <w:rPr>
                <w:rFonts w:eastAsia="Times New Roman" w:cs="Calibri"/>
                <w:sz w:val="18"/>
                <w:szCs w:val="18"/>
                <w:lang w:eastAsia="ru-RU"/>
              </w:rPr>
              <w:lastRenderedPageBreak/>
              <w:t>м</w:t>
            </w:r>
            <w:proofErr w:type="gramStart"/>
            <w:r w:rsidRPr="00B948D4">
              <w:rPr>
                <w:rFonts w:eastAsia="Times New Roman" w:cs="Calibri"/>
                <w:sz w:val="18"/>
                <w:szCs w:val="18"/>
                <w:lang w:eastAsia="ru-RU"/>
              </w:rPr>
              <w:t>2</w:t>
            </w:r>
            <w:proofErr w:type="gramEnd"/>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2 855,83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2 934,98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2 379,86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2 445,82</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40</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Демонтаж плит перекрытий  площадью: до 5 м</w:t>
            </w:r>
            <w:proofErr w:type="gramStart"/>
            <w:r w:rsidRPr="00B948D4">
              <w:rPr>
                <w:rFonts w:eastAsia="Times New Roman" w:cs="Calibri"/>
                <w:sz w:val="18"/>
                <w:szCs w:val="18"/>
                <w:lang w:eastAsia="ru-RU"/>
              </w:rPr>
              <w:t>2</w:t>
            </w:r>
            <w:proofErr w:type="gramEnd"/>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2 638,50</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2 711,64</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2 198,75</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2 259,70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41</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Демонтаж плит перекрытий  площадью: до 1 м</w:t>
            </w:r>
            <w:proofErr w:type="gramStart"/>
            <w:r w:rsidRPr="00B948D4">
              <w:rPr>
                <w:rFonts w:eastAsia="Times New Roman" w:cs="Calibri"/>
                <w:sz w:val="18"/>
                <w:szCs w:val="18"/>
                <w:lang w:eastAsia="ru-RU"/>
              </w:rPr>
              <w:t>2</w:t>
            </w:r>
            <w:proofErr w:type="gramEnd"/>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2 075,47</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2 133,00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1 729,56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1 777,50</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42</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Демонтаж плит перекрытий  площадью: до 0,5 м</w:t>
            </w:r>
            <w:proofErr w:type="gramStart"/>
            <w:r w:rsidRPr="00B948D4">
              <w:rPr>
                <w:rFonts w:eastAsia="Times New Roman" w:cs="Calibri"/>
                <w:sz w:val="18"/>
                <w:szCs w:val="18"/>
                <w:lang w:eastAsia="ru-RU"/>
              </w:rPr>
              <w:t>2</w:t>
            </w:r>
            <w:proofErr w:type="gramEnd"/>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830,95</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853,98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692,46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711,65</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43</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Демонтаж </w:t>
            </w:r>
            <w:proofErr w:type="spellStart"/>
            <w:r w:rsidRPr="00B948D4">
              <w:rPr>
                <w:rFonts w:eastAsia="Times New Roman" w:cs="Calibri"/>
                <w:sz w:val="18"/>
                <w:szCs w:val="18"/>
                <w:lang w:eastAsia="ru-RU"/>
              </w:rPr>
              <w:t>метелоконструкций</w:t>
            </w:r>
            <w:proofErr w:type="spellEnd"/>
            <w:r w:rsidRPr="00B948D4">
              <w:rPr>
                <w:rFonts w:eastAsia="Times New Roman" w:cs="Calibri"/>
                <w:sz w:val="18"/>
                <w:szCs w:val="18"/>
                <w:lang w:eastAsia="ru-RU"/>
              </w:rPr>
              <w:t xml:space="preserve"> перекрытия канала</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т</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53 623,54</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55 109,98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44 686,28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45 924,98</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5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44</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Демонтаж непроходных каналов: одноячейковых, перекрываемых или опирающихся на плиту</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4 652,18</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4 781,15</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3 876,82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3 984,29</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сборных лотковых элементов, плит и опорных подушек</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45</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Демонтаж непроходных каналов: </w:t>
            </w:r>
            <w:proofErr w:type="spellStart"/>
            <w:r w:rsidRPr="00B948D4">
              <w:rPr>
                <w:rFonts w:eastAsia="Times New Roman" w:cs="Calibri"/>
                <w:sz w:val="18"/>
                <w:szCs w:val="18"/>
                <w:lang w:eastAsia="ru-RU"/>
              </w:rPr>
              <w:t>двухъячейковых</w:t>
            </w:r>
            <w:proofErr w:type="spellEnd"/>
            <w:r w:rsidRPr="00B948D4">
              <w:rPr>
                <w:rFonts w:eastAsia="Times New Roman" w:cs="Calibri"/>
                <w:sz w:val="18"/>
                <w:szCs w:val="18"/>
                <w:lang w:eastAsia="ru-RU"/>
              </w:rPr>
              <w:t>, собираемых из верхних и нижних лотковых элементов</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4 622,23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4 750,37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3 851,86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3 958,64</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46</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Демонтаж блоков стен  массой: до 1 т</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1 303,30</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1 339,42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1 086,08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1 116,18</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47</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Демонтаж блоков стен  массой: до 1,5 т</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1 959,34</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2 013,66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1 632,78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1 678,05</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48</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Очистка непроходных каналов: от мокрого ила и грязи при снятых трубах, глубина очистки до 2 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3 226,73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3 316,16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2 688,94</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2 763,47</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49</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Очистка непроходных каналов: от мокрого ила и грязи при снятых трубах, глубина очистки более 2 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4 533,84</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4 659,52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3 778,20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3 882,93</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50</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фундаментных плит железобетонных: плоских</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12 795,05</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13 149,72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12 780,39</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13 075,95</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толщина 20 мм</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51</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Ремонт кирпичной кладки  </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37 193,84</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38 224,86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32 600,08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33 459,26</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52</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Ремонт бутовой кладки шлакоблоком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32 538,72</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33 440,70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28 562,87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29 314,52</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53</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Ремонт кладки из сплошных шлакобетонных камней</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22 031,56</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22 642,27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20 412,70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20 921,63</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54</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Кладка отдельных участков кирпичных стен</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20 575,85</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21 146,21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18 732,42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19 207,72</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55</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Кладка стен из шлакоблока</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11 869,15</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12 198,17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11 077,31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11 351,49</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585"/>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56</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Смена опорных подушек на дне каналов под трубопроводы</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765,28</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786,49</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647,85</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665,53</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опорные подушки - материал заказчика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 заменой основания из раствора</w:t>
            </w:r>
          </w:p>
        </w:tc>
      </w:tr>
      <w:tr w:rsidR="001F3207" w:rsidRPr="00B948D4" w:rsidTr="001F3207">
        <w:trPr>
          <w:trHeight w:val="60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57</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Установка опорных подушек</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12 897,20</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13 254,72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10 781,14</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11 079,07</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опорные подушки - материал заказчика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 устройством основания из раствора</w:t>
            </w:r>
          </w:p>
        </w:tc>
      </w:tr>
      <w:tr w:rsidR="001F3207" w:rsidRPr="00B948D4" w:rsidTr="001F3207">
        <w:trPr>
          <w:trHeight w:val="123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58</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Установка блоков стен  массой: до 1 т</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2 062,63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2 119,80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1 750,46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1 798,10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948D4" w:rsidRPr="00B948D4" w:rsidRDefault="00B948D4" w:rsidP="00B948D4">
            <w:pPr>
              <w:spacing w:after="0" w:line="240" w:lineRule="auto"/>
              <w:rPr>
                <w:rFonts w:eastAsia="Times New Roman" w:cs="Calibri"/>
                <w:sz w:val="18"/>
                <w:szCs w:val="18"/>
                <w:lang w:eastAsia="ru-RU"/>
              </w:rPr>
            </w:pP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конструкции - материал заказчика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Заполнение бетоном вертикальных каналов. Промазка раствором вертикальных и горизонтальных швов.</w:t>
            </w:r>
          </w:p>
        </w:tc>
      </w:tr>
      <w:tr w:rsidR="001F3207" w:rsidRPr="00B948D4" w:rsidTr="001F3207">
        <w:trPr>
          <w:trHeight w:val="123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59</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Укладка блоков и плит ленточных фундаментов при глубине котлована до 4 м, масса конструкций: до 0,5 т</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2 002,09</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2 057,59</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1 768,47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1 814,72</w:t>
            </w:r>
          </w:p>
        </w:tc>
        <w:tc>
          <w:tcPr>
            <w:tcW w:w="1417"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1245"/>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59</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Установка блоков стен  массой: до 1,5 т</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3 068,52</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3 153,58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2 596,74</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2 667,62</w:t>
            </w:r>
          </w:p>
        </w:tc>
        <w:tc>
          <w:tcPr>
            <w:tcW w:w="1417"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60</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основания под канал щебеночного</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1 808,68</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1 858,82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1 655,17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1 696,96</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61</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основания под трубопроводы: песчаного</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2 842,63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2 921,42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2 703,77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2 769,43</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 планировкой дна траншеи</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62</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Засыпка пазух трубопровода песком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2 665,24</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2 739,12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2 525,49</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2 587,06</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 уплотнением</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63</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Устройство непроходных каналов: одноячейковых, перекрываемых или опирающихся на плиту </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м3 </w:t>
            </w: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w:t>
            </w:r>
            <w:proofErr w:type="spellStart"/>
            <w:r w:rsidRPr="00B948D4">
              <w:rPr>
                <w:rFonts w:eastAsia="Times New Roman" w:cs="Calibri"/>
                <w:sz w:val="18"/>
                <w:szCs w:val="18"/>
                <w:lang w:eastAsia="ru-RU"/>
              </w:rPr>
              <w:t>констр</w:t>
            </w:r>
            <w:proofErr w:type="spellEnd"/>
            <w:r w:rsidRPr="00B948D4">
              <w:rPr>
                <w:rFonts w:eastAsia="Times New Roman" w:cs="Calibri"/>
                <w:sz w:val="18"/>
                <w:szCs w:val="18"/>
                <w:lang w:eastAsia="ru-RU"/>
              </w:rPr>
              <w:t>-й</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8 023,84</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8 246,26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6 960,49</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7 145,84</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 </w:t>
            </w: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конструкции - материал заказчика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Установка сборных лотковых элементов, плит и опорных подушек с покрытием наружных поверхностей битумом за 2 раза</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64</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Устройство непроходных каналов: </w:t>
            </w:r>
            <w:proofErr w:type="spellStart"/>
            <w:r w:rsidRPr="00B948D4">
              <w:rPr>
                <w:rFonts w:eastAsia="Times New Roman" w:cs="Calibri"/>
                <w:sz w:val="18"/>
                <w:szCs w:val="18"/>
                <w:lang w:eastAsia="ru-RU"/>
              </w:rPr>
              <w:t>двухъячейковых</w:t>
            </w:r>
            <w:proofErr w:type="spellEnd"/>
            <w:r w:rsidRPr="00B948D4">
              <w:rPr>
                <w:rFonts w:eastAsia="Times New Roman" w:cs="Calibri"/>
                <w:sz w:val="18"/>
                <w:szCs w:val="18"/>
                <w:lang w:eastAsia="ru-RU"/>
              </w:rPr>
              <w:t>, собираемых из верхних и нижних лотковых элементов</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м3 </w:t>
            </w: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w:t>
            </w:r>
            <w:proofErr w:type="spellStart"/>
            <w:r w:rsidRPr="00B948D4">
              <w:rPr>
                <w:rFonts w:eastAsia="Times New Roman" w:cs="Calibri"/>
                <w:sz w:val="18"/>
                <w:szCs w:val="18"/>
                <w:lang w:eastAsia="ru-RU"/>
              </w:rPr>
              <w:t>констр</w:t>
            </w:r>
            <w:proofErr w:type="spellEnd"/>
            <w:r w:rsidRPr="00B948D4">
              <w:rPr>
                <w:rFonts w:eastAsia="Times New Roman" w:cs="Calibri"/>
                <w:sz w:val="18"/>
                <w:szCs w:val="18"/>
                <w:lang w:eastAsia="ru-RU"/>
              </w:rPr>
              <w:t>-й</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9 206,17</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9 461,36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8 195,17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8 407,83</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 </w:t>
            </w: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конструкции - материал заказчика</w:t>
            </w: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65</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плит перекрытий каналов площадью: до 0,5 м</w:t>
            </w:r>
            <w:proofErr w:type="gramStart"/>
            <w:r w:rsidRPr="00B948D4">
              <w:rPr>
                <w:rFonts w:eastAsia="Times New Roman" w:cs="Calibri"/>
                <w:sz w:val="18"/>
                <w:szCs w:val="18"/>
                <w:lang w:eastAsia="ru-RU"/>
              </w:rPr>
              <w:t>2</w:t>
            </w:r>
            <w:proofErr w:type="gramEnd"/>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1 157,45</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1 189,52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965,73</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992,46</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 </w:t>
            </w: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конструкции - материал заказчика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с заделкой швов раствором</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66</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плит перекрытий каналов площадью: до 1 м</w:t>
            </w:r>
            <w:proofErr w:type="gramStart"/>
            <w:r w:rsidRPr="00B948D4">
              <w:rPr>
                <w:rFonts w:eastAsia="Times New Roman" w:cs="Calibri"/>
                <w:sz w:val="18"/>
                <w:szCs w:val="18"/>
                <w:lang w:eastAsia="ru-RU"/>
              </w:rPr>
              <w:t>2</w:t>
            </w:r>
            <w:proofErr w:type="gramEnd"/>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3 130,68</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3 217,46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2 611,11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2 683,43</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 </w:t>
            </w: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конструкции - материал заказчика</w:t>
            </w: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67</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плит перекрытий каналов площадью: до 5 м</w:t>
            </w:r>
            <w:proofErr w:type="gramStart"/>
            <w:r w:rsidRPr="00B948D4">
              <w:rPr>
                <w:rFonts w:eastAsia="Times New Roman" w:cs="Calibri"/>
                <w:sz w:val="18"/>
                <w:szCs w:val="18"/>
                <w:lang w:eastAsia="ru-RU"/>
              </w:rPr>
              <w:t>2</w:t>
            </w:r>
            <w:proofErr w:type="gramEnd"/>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3 943,10</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4 052,41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3 290,26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3 381,35</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 </w:t>
            </w: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конструкции - материал заказчика</w:t>
            </w: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68</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Укладка плит перекрытий площадью: более 5 м</w:t>
            </w:r>
            <w:proofErr w:type="gramStart"/>
            <w:r w:rsidRPr="00B948D4">
              <w:rPr>
                <w:rFonts w:eastAsia="Times New Roman" w:cs="Calibri"/>
                <w:sz w:val="18"/>
                <w:szCs w:val="18"/>
                <w:lang w:eastAsia="ru-RU"/>
              </w:rPr>
              <w:t>2</w:t>
            </w:r>
            <w:proofErr w:type="gramEnd"/>
            <w:r w:rsidRPr="00B948D4">
              <w:rPr>
                <w:rFonts w:eastAsia="Times New Roman" w:cs="Calibri"/>
                <w:sz w:val="18"/>
                <w:szCs w:val="18"/>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1 </w:t>
            </w:r>
            <w:proofErr w:type="gramStart"/>
            <w:r w:rsidRPr="00B948D4">
              <w:rPr>
                <w:rFonts w:eastAsia="Times New Roman" w:cs="Calibri"/>
                <w:sz w:val="18"/>
                <w:szCs w:val="18"/>
                <w:lang w:eastAsia="ru-RU"/>
              </w:rPr>
              <w:t>шт</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5 670,32</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5 827,51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5 048,10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5 179,09</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 </w:t>
            </w:r>
            <w:proofErr w:type="gramStart"/>
            <w:r w:rsidRPr="00B948D4">
              <w:rPr>
                <w:rFonts w:eastAsia="Times New Roman" w:cs="Calibri"/>
                <w:sz w:val="18"/>
                <w:szCs w:val="18"/>
                <w:lang w:eastAsia="ru-RU"/>
              </w:rPr>
              <w:t>ж/б</w:t>
            </w:r>
            <w:proofErr w:type="gramEnd"/>
            <w:r w:rsidRPr="00B948D4">
              <w:rPr>
                <w:rFonts w:eastAsia="Times New Roman" w:cs="Calibri"/>
                <w:sz w:val="18"/>
                <w:szCs w:val="18"/>
                <w:lang w:eastAsia="ru-RU"/>
              </w:rPr>
              <w:t xml:space="preserve"> конструкции - материал заказчика</w:t>
            </w:r>
          </w:p>
        </w:tc>
        <w:tc>
          <w:tcPr>
            <w:tcW w:w="1276" w:type="dxa"/>
            <w:vMerge/>
            <w:tcBorders>
              <w:top w:val="nil"/>
              <w:left w:val="single" w:sz="4" w:space="0" w:color="auto"/>
              <w:bottom w:val="single" w:sz="4" w:space="0" w:color="000000"/>
              <w:right w:val="single" w:sz="4" w:space="0" w:color="auto"/>
            </w:tcBorders>
            <w:vAlign w:val="center"/>
            <w:hideMark/>
          </w:tcPr>
          <w:p w:rsidR="00B948D4" w:rsidRPr="00B948D4" w:rsidRDefault="00B948D4" w:rsidP="00B948D4">
            <w:pPr>
              <w:spacing w:after="0" w:line="240" w:lineRule="auto"/>
              <w:rPr>
                <w:rFonts w:eastAsia="Times New Roman" w:cs="Calibri"/>
                <w:sz w:val="18"/>
                <w:szCs w:val="18"/>
                <w:lang w:eastAsia="ru-RU"/>
              </w:rPr>
            </w:pPr>
          </w:p>
        </w:tc>
      </w:tr>
      <w:tr w:rsidR="001F3207" w:rsidRPr="00B948D4" w:rsidTr="001F3207">
        <w:trPr>
          <w:trHeight w:val="120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69</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Гидроизоляция плит перекрытия: горизонтальная </w:t>
            </w:r>
            <w:proofErr w:type="spellStart"/>
            <w:r w:rsidRPr="00B948D4">
              <w:rPr>
                <w:rFonts w:eastAsia="Times New Roman" w:cs="Calibri"/>
                <w:sz w:val="18"/>
                <w:szCs w:val="18"/>
                <w:lang w:eastAsia="ru-RU"/>
              </w:rPr>
              <w:t>оклеечная</w:t>
            </w:r>
            <w:proofErr w:type="spellEnd"/>
            <w:r w:rsidRPr="00B948D4">
              <w:rPr>
                <w:rFonts w:eastAsia="Times New Roman" w:cs="Calibri"/>
                <w:sz w:val="18"/>
                <w:szCs w:val="18"/>
                <w:lang w:eastAsia="ru-RU"/>
              </w:rPr>
              <w:t xml:space="preserve"> в 1 слой раствор 50 мм Рубероид кровельный РКК-350</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4 493,06</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4 617,61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4 325,83</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4 429,62</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Выравнивание  поверхности раствором толщиной слоя 25мм, наклейка рубероида РКК-350 на праймер </w:t>
            </w:r>
            <w:proofErr w:type="gramStart"/>
            <w:r w:rsidRPr="00B948D4">
              <w:rPr>
                <w:rFonts w:eastAsia="Times New Roman" w:cs="Calibri"/>
                <w:sz w:val="18"/>
                <w:szCs w:val="18"/>
                <w:lang w:eastAsia="ru-RU"/>
              </w:rPr>
              <w:t>битумный</w:t>
            </w:r>
            <w:proofErr w:type="gramEnd"/>
            <w:r w:rsidRPr="00B948D4">
              <w:rPr>
                <w:rFonts w:eastAsia="Times New Roman" w:cs="Calibri"/>
                <w:sz w:val="18"/>
                <w:szCs w:val="18"/>
                <w:lang w:eastAsia="ru-RU"/>
              </w:rPr>
              <w:t xml:space="preserve"> Технониколь</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70</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Устройство изоляции перекрытия канала из рулонных материалов: насухо Рубероид кровельный </w:t>
            </w:r>
            <w:r w:rsidRPr="00B948D4">
              <w:rPr>
                <w:rFonts w:eastAsia="Times New Roman" w:cs="Calibri"/>
                <w:sz w:val="18"/>
                <w:szCs w:val="18"/>
                <w:lang w:eastAsia="ru-RU"/>
              </w:rPr>
              <w:lastRenderedPageBreak/>
              <w:t>РКК-350</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10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1 085,04</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1 115,11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1 050,52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1 075,58</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ресурсы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Рубероид  марки РКК-350б</w:t>
            </w:r>
          </w:p>
        </w:tc>
      </w:tr>
      <w:tr w:rsidR="001F3207" w:rsidRPr="00B948D4" w:rsidTr="001F3207">
        <w:trPr>
          <w:trHeight w:val="825"/>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71</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Монтаж опорных металлоконструкций</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т</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33 443,45</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34 370,51</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29 162,96</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29 935,51</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металлоконструкции - материал заказчика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48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72</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Монтаж металлоконструкций перекрытия</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т</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85 718,20</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88 094,30</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71 538,63</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73 518,72</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металлоконструкции - материал заказчика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73</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отмостки толщиной 15 см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12 010,06</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12 342,97</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12 142,02</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12 419,45</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74</w:t>
            </w:r>
          </w:p>
        </w:tc>
        <w:tc>
          <w:tcPr>
            <w:tcW w:w="855"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Устройство внутриквартальных дорожек и площадок из песка толщиной слоя до 15 см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5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1 954,80</w:t>
            </w:r>
          </w:p>
        </w:tc>
        <w:tc>
          <w:tcPr>
            <w:tcW w:w="1134"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2 008,98</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1 753,59</w:t>
            </w:r>
          </w:p>
        </w:tc>
        <w:tc>
          <w:tcPr>
            <w:tcW w:w="992"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1 798,74</w:t>
            </w:r>
          </w:p>
        </w:tc>
        <w:tc>
          <w:tcPr>
            <w:tcW w:w="1417"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B948D4" w:rsidRPr="00B948D4" w:rsidTr="001F3207">
        <w:trPr>
          <w:trHeight w:val="300"/>
        </w:trPr>
        <w:tc>
          <w:tcPr>
            <w:tcW w:w="1107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B948D4" w:rsidRPr="00B948D4" w:rsidRDefault="00B948D4" w:rsidP="00B948D4">
            <w:pPr>
              <w:spacing w:after="0" w:line="240" w:lineRule="auto"/>
              <w:jc w:val="center"/>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960"/>
        </w:trPr>
        <w:tc>
          <w:tcPr>
            <w:tcW w:w="473" w:type="dxa"/>
            <w:tcBorders>
              <w:top w:val="nil"/>
              <w:left w:val="single" w:sz="4" w:space="0" w:color="auto"/>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75</w:t>
            </w:r>
          </w:p>
        </w:tc>
        <w:tc>
          <w:tcPr>
            <w:tcW w:w="855"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Демонтаж с поверхности трубопроводов: изоляции из стали оцинкованной (высота до 10 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w:t>
            </w:r>
            <w:proofErr w:type="gramStart"/>
            <w:r w:rsidRPr="00B948D4">
              <w:rPr>
                <w:rFonts w:eastAsia="Times New Roman" w:cs="Calibri"/>
                <w:sz w:val="18"/>
                <w:szCs w:val="18"/>
                <w:lang w:eastAsia="ru-RU"/>
              </w:rPr>
              <w:t>2</w:t>
            </w:r>
            <w:proofErr w:type="gramEnd"/>
            <w:r w:rsidRPr="00B948D4">
              <w:rPr>
                <w:rFonts w:eastAsia="Times New Roman" w:cs="Calibri"/>
                <w:sz w:val="18"/>
                <w:szCs w:val="18"/>
                <w:lang w:eastAsia="ru-RU"/>
              </w:rPr>
              <w:t xml:space="preserve"> поверхности покрытия изоляции</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920,32</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945,82</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766,93</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788,18</w:t>
            </w:r>
          </w:p>
        </w:tc>
        <w:tc>
          <w:tcPr>
            <w:tcW w:w="1417"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1185"/>
        </w:trPr>
        <w:tc>
          <w:tcPr>
            <w:tcW w:w="473" w:type="dxa"/>
            <w:tcBorders>
              <w:top w:val="nil"/>
              <w:left w:val="single" w:sz="4" w:space="0" w:color="auto"/>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76</w:t>
            </w:r>
          </w:p>
        </w:tc>
        <w:tc>
          <w:tcPr>
            <w:tcW w:w="855"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тепловой изоляции: из плит, сегментов и скорлуп</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w:t>
            </w:r>
            <w:proofErr w:type="gramStart"/>
            <w:r w:rsidRPr="00B948D4">
              <w:rPr>
                <w:rFonts w:eastAsia="Times New Roman" w:cs="Calibri"/>
                <w:sz w:val="18"/>
                <w:szCs w:val="18"/>
                <w:lang w:eastAsia="ru-RU"/>
              </w:rPr>
              <w:t>2</w:t>
            </w:r>
            <w:proofErr w:type="gramEnd"/>
            <w:r w:rsidRPr="00B948D4">
              <w:rPr>
                <w:rFonts w:eastAsia="Times New Roman" w:cs="Calibri"/>
                <w:sz w:val="18"/>
                <w:szCs w:val="18"/>
                <w:lang w:eastAsia="ru-RU"/>
              </w:rPr>
              <w:t xml:space="preserve"> наружной площади разобранной изоляции</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106,61</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109,56</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88,84</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91,30</w:t>
            </w:r>
          </w:p>
        </w:tc>
        <w:tc>
          <w:tcPr>
            <w:tcW w:w="1417"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1200"/>
        </w:trPr>
        <w:tc>
          <w:tcPr>
            <w:tcW w:w="473" w:type="dxa"/>
            <w:tcBorders>
              <w:top w:val="nil"/>
              <w:left w:val="single" w:sz="4" w:space="0" w:color="auto"/>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77</w:t>
            </w:r>
          </w:p>
        </w:tc>
        <w:tc>
          <w:tcPr>
            <w:tcW w:w="855"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Разборка тепловой изоляции: из ваты минеральной</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w:t>
            </w:r>
            <w:proofErr w:type="gramStart"/>
            <w:r w:rsidRPr="00B948D4">
              <w:rPr>
                <w:rFonts w:eastAsia="Times New Roman" w:cs="Calibri"/>
                <w:sz w:val="18"/>
                <w:szCs w:val="18"/>
                <w:lang w:eastAsia="ru-RU"/>
              </w:rPr>
              <w:t>2</w:t>
            </w:r>
            <w:proofErr w:type="gramEnd"/>
            <w:r w:rsidRPr="00B948D4">
              <w:rPr>
                <w:rFonts w:eastAsia="Times New Roman" w:cs="Calibri"/>
                <w:sz w:val="18"/>
                <w:szCs w:val="18"/>
                <w:lang w:eastAsia="ru-RU"/>
              </w:rPr>
              <w:t xml:space="preserve"> наружной площади разобранной изоляции</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153,08</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157,32</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127,57</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131,10</w:t>
            </w:r>
          </w:p>
        </w:tc>
        <w:tc>
          <w:tcPr>
            <w:tcW w:w="1417"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240"/>
        </w:trPr>
        <w:tc>
          <w:tcPr>
            <w:tcW w:w="473" w:type="dxa"/>
            <w:tcBorders>
              <w:top w:val="nil"/>
              <w:left w:val="single" w:sz="4" w:space="0" w:color="auto"/>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79</w:t>
            </w:r>
          </w:p>
        </w:tc>
        <w:tc>
          <w:tcPr>
            <w:tcW w:w="855"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Очистка поверхности щетками</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866,90</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890,93</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722,42</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742,44</w:t>
            </w:r>
          </w:p>
        </w:tc>
        <w:tc>
          <w:tcPr>
            <w:tcW w:w="1417"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276"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570"/>
        </w:trPr>
        <w:tc>
          <w:tcPr>
            <w:tcW w:w="473" w:type="dxa"/>
            <w:tcBorders>
              <w:top w:val="nil"/>
              <w:left w:val="single" w:sz="4" w:space="0" w:color="auto"/>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80</w:t>
            </w:r>
          </w:p>
        </w:tc>
        <w:tc>
          <w:tcPr>
            <w:tcW w:w="855"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Огрунтовка поверхностей трубопроводов </w:t>
            </w:r>
            <w:proofErr w:type="spellStart"/>
            <w:r w:rsidRPr="00B948D4">
              <w:rPr>
                <w:rFonts w:eastAsia="Times New Roman" w:cs="Calibri"/>
                <w:sz w:val="18"/>
                <w:szCs w:val="18"/>
                <w:lang w:eastAsia="ru-RU"/>
              </w:rPr>
              <w:t>впучную</w:t>
            </w:r>
            <w:proofErr w:type="spellEnd"/>
            <w:r w:rsidRPr="00B948D4">
              <w:rPr>
                <w:rFonts w:eastAsia="Times New Roman" w:cs="Calibri"/>
                <w:sz w:val="18"/>
                <w:szCs w:val="18"/>
                <w:lang w:eastAsia="ru-RU"/>
              </w:rPr>
              <w:t xml:space="preserve"> за два раза: грунтовкой ГФ-021</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w:t>
            </w:r>
            <w:proofErr w:type="gramStart"/>
            <w:r w:rsidRPr="00B948D4">
              <w:rPr>
                <w:rFonts w:eastAsia="Times New Roman" w:cs="Calibri"/>
                <w:sz w:val="18"/>
                <w:szCs w:val="18"/>
                <w:lang w:eastAsia="ru-RU"/>
              </w:rPr>
              <w:t>2</w:t>
            </w:r>
            <w:proofErr w:type="gramEnd"/>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157,80</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162,18</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134,94</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138,59</w:t>
            </w:r>
          </w:p>
        </w:tc>
        <w:tc>
          <w:tcPr>
            <w:tcW w:w="1417"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подрядчика</w:t>
            </w:r>
          </w:p>
        </w:tc>
        <w:tc>
          <w:tcPr>
            <w:tcW w:w="1276"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20"/>
        </w:trPr>
        <w:tc>
          <w:tcPr>
            <w:tcW w:w="473" w:type="dxa"/>
            <w:tcBorders>
              <w:top w:val="nil"/>
              <w:left w:val="single" w:sz="4" w:space="0" w:color="auto"/>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81</w:t>
            </w:r>
          </w:p>
        </w:tc>
        <w:tc>
          <w:tcPr>
            <w:tcW w:w="855"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Изоляция трубопроводов: матами минераловатными  (на высоте до 10 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м3</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17 882,18</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18 377,88</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15 118,11</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15 531,19</w:t>
            </w:r>
          </w:p>
        </w:tc>
        <w:tc>
          <w:tcPr>
            <w:tcW w:w="1417"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заказчика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Изготовление и установка диафрагм, бандажей и пряжек, креплений</w:t>
            </w:r>
          </w:p>
        </w:tc>
      </w:tr>
      <w:tr w:rsidR="001F3207" w:rsidRPr="00B948D4" w:rsidTr="001F3207">
        <w:trPr>
          <w:trHeight w:val="795"/>
        </w:trPr>
        <w:tc>
          <w:tcPr>
            <w:tcW w:w="473" w:type="dxa"/>
            <w:tcBorders>
              <w:top w:val="nil"/>
              <w:left w:val="single" w:sz="4" w:space="0" w:color="auto"/>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82</w:t>
            </w:r>
          </w:p>
        </w:tc>
        <w:tc>
          <w:tcPr>
            <w:tcW w:w="855"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Обертывание поверхности изоляции гидро-</w:t>
            </w:r>
            <w:proofErr w:type="spellStart"/>
            <w:r w:rsidRPr="00B948D4">
              <w:rPr>
                <w:rFonts w:eastAsia="Times New Roman" w:cs="Calibri"/>
                <w:sz w:val="18"/>
                <w:szCs w:val="18"/>
                <w:lang w:eastAsia="ru-RU"/>
              </w:rPr>
              <w:t>пароизоляционой</w:t>
            </w:r>
            <w:proofErr w:type="spellEnd"/>
            <w:r w:rsidRPr="00B948D4">
              <w:rPr>
                <w:rFonts w:eastAsia="Times New Roman" w:cs="Calibri"/>
                <w:sz w:val="18"/>
                <w:szCs w:val="18"/>
                <w:lang w:eastAsia="ru-RU"/>
              </w:rPr>
              <w:t xml:space="preserve"> пленкой Ондутис   (на высоте до 10 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м</w:t>
            </w:r>
            <w:proofErr w:type="gramStart"/>
            <w:r w:rsidRPr="00B948D4">
              <w:rPr>
                <w:rFonts w:eastAsia="Times New Roman" w:cs="Calibri"/>
                <w:sz w:val="18"/>
                <w:szCs w:val="18"/>
                <w:lang w:eastAsia="ru-RU"/>
              </w:rPr>
              <w:t>2</w:t>
            </w:r>
            <w:proofErr w:type="gramEnd"/>
            <w:r w:rsidRPr="00B948D4">
              <w:rPr>
                <w:rFonts w:eastAsia="Times New Roman" w:cs="Calibri"/>
                <w:sz w:val="18"/>
                <w:szCs w:val="18"/>
                <w:lang w:eastAsia="ru-RU"/>
              </w:rPr>
              <w:t xml:space="preserve"> поверхности покрытия изоляции</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325,12</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334,13</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274,12</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281,63</w:t>
            </w:r>
          </w:p>
        </w:tc>
        <w:tc>
          <w:tcPr>
            <w:tcW w:w="1417"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заказчика</w:t>
            </w:r>
          </w:p>
        </w:tc>
        <w:tc>
          <w:tcPr>
            <w:tcW w:w="1276"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r w:rsidR="001F3207" w:rsidRPr="00B948D4" w:rsidTr="001F3207">
        <w:trPr>
          <w:trHeight w:val="795"/>
        </w:trPr>
        <w:tc>
          <w:tcPr>
            <w:tcW w:w="473" w:type="dxa"/>
            <w:tcBorders>
              <w:top w:val="nil"/>
              <w:left w:val="single" w:sz="4" w:space="0" w:color="auto"/>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83</w:t>
            </w:r>
          </w:p>
        </w:tc>
        <w:tc>
          <w:tcPr>
            <w:tcW w:w="855"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c>
          <w:tcPr>
            <w:tcW w:w="1948"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xml:space="preserve">Покрытие поверхности изоляции трубопроводов: сталью оцинкованной  </w:t>
            </w:r>
            <w:r w:rsidRPr="00B948D4">
              <w:rPr>
                <w:rFonts w:eastAsia="Times New Roman" w:cs="Calibri"/>
                <w:sz w:val="18"/>
                <w:szCs w:val="18"/>
                <w:lang w:eastAsia="ru-RU"/>
              </w:rPr>
              <w:lastRenderedPageBreak/>
              <w:t>(на высоте до 10 м)</w:t>
            </w:r>
          </w:p>
        </w:tc>
        <w:tc>
          <w:tcPr>
            <w:tcW w:w="851"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1 м</w:t>
            </w:r>
            <w:proofErr w:type="gramStart"/>
            <w:r w:rsidRPr="00B948D4">
              <w:rPr>
                <w:rFonts w:eastAsia="Times New Roman" w:cs="Calibri"/>
                <w:sz w:val="18"/>
                <w:szCs w:val="18"/>
                <w:lang w:eastAsia="ru-RU"/>
              </w:rPr>
              <w:t>2</w:t>
            </w:r>
            <w:proofErr w:type="gramEnd"/>
            <w:r w:rsidRPr="00B948D4">
              <w:rPr>
                <w:rFonts w:eastAsia="Times New Roman" w:cs="Calibri"/>
                <w:sz w:val="18"/>
                <w:szCs w:val="18"/>
                <w:lang w:eastAsia="ru-RU"/>
              </w:rPr>
              <w:t xml:space="preserve"> поверхности покрытия </w:t>
            </w:r>
            <w:r w:rsidRPr="00B948D4">
              <w:rPr>
                <w:rFonts w:eastAsia="Times New Roman" w:cs="Calibri"/>
                <w:sz w:val="18"/>
                <w:szCs w:val="18"/>
                <w:lang w:eastAsia="ru-RU"/>
              </w:rPr>
              <w:lastRenderedPageBreak/>
              <w:t>изоляции</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lastRenderedPageBreak/>
              <w:t>2 100,54</w:t>
            </w:r>
          </w:p>
        </w:tc>
        <w:tc>
          <w:tcPr>
            <w:tcW w:w="1134"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2 158,76</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1 832,00</w:t>
            </w:r>
          </w:p>
        </w:tc>
        <w:tc>
          <w:tcPr>
            <w:tcW w:w="992"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1 880,52</w:t>
            </w:r>
          </w:p>
        </w:tc>
        <w:tc>
          <w:tcPr>
            <w:tcW w:w="1417" w:type="dxa"/>
            <w:tcBorders>
              <w:top w:val="nil"/>
              <w:left w:val="nil"/>
              <w:bottom w:val="single" w:sz="4" w:space="0" w:color="auto"/>
              <w:right w:val="single" w:sz="4" w:space="0" w:color="auto"/>
            </w:tcBorders>
            <w:shd w:val="clear" w:color="auto" w:fill="auto"/>
            <w:noWrap/>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материал подрядчика</w:t>
            </w:r>
          </w:p>
        </w:tc>
        <w:tc>
          <w:tcPr>
            <w:tcW w:w="1276" w:type="dxa"/>
            <w:tcBorders>
              <w:top w:val="nil"/>
              <w:left w:val="nil"/>
              <w:bottom w:val="single" w:sz="4" w:space="0" w:color="auto"/>
              <w:right w:val="single" w:sz="4" w:space="0" w:color="auto"/>
            </w:tcBorders>
            <w:shd w:val="clear" w:color="auto" w:fill="auto"/>
            <w:hideMark/>
          </w:tcPr>
          <w:p w:rsidR="00B948D4" w:rsidRPr="00B948D4" w:rsidRDefault="00B948D4" w:rsidP="00B948D4">
            <w:pPr>
              <w:spacing w:after="0" w:line="240" w:lineRule="auto"/>
              <w:rPr>
                <w:rFonts w:eastAsia="Times New Roman" w:cs="Calibri"/>
                <w:sz w:val="18"/>
                <w:szCs w:val="18"/>
                <w:lang w:eastAsia="ru-RU"/>
              </w:rPr>
            </w:pPr>
            <w:r w:rsidRPr="00B948D4">
              <w:rPr>
                <w:rFonts w:eastAsia="Times New Roman" w:cs="Calibri"/>
                <w:sz w:val="18"/>
                <w:szCs w:val="18"/>
                <w:lang w:eastAsia="ru-RU"/>
              </w:rPr>
              <w:t> </w:t>
            </w:r>
          </w:p>
        </w:tc>
      </w:tr>
    </w:tbl>
    <w:p w:rsidR="00F87925" w:rsidRPr="002E2A49" w:rsidRDefault="0057454B"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lastRenderedPageBreak/>
        <w:t>6</w:t>
      </w:r>
      <w:r w:rsidR="00F87925" w:rsidRPr="002E2A49">
        <w:rPr>
          <w:rFonts w:ascii="Times New Roman" w:eastAsia="Times New Roman" w:hAnsi="Times New Roman" w:cs="Times New Roman"/>
          <w:b/>
          <w:lang w:eastAsia="ru-RU"/>
        </w:rPr>
        <w:t>. Порядок формирования начальной (максимальной) цены договора (лота)</w:t>
      </w:r>
    </w:p>
    <w:p w:rsidR="00F87925" w:rsidRPr="002E2A49" w:rsidRDefault="00F87925"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Начальная (максимальная) цена договора (лота) сформирована с учетом расходов на </w:t>
      </w:r>
      <w:r w:rsidR="00791A61" w:rsidRPr="002E2A49">
        <w:rPr>
          <w:rFonts w:ascii="Times New Roman" w:eastAsia="Times New Roman" w:hAnsi="Times New Roman" w:cs="Times New Roman"/>
          <w:lang w:eastAsia="ru-RU"/>
        </w:rPr>
        <w:t>транспортировку и погрузочно-разгрузочные работы</w:t>
      </w:r>
      <w:r w:rsidRPr="002E2A49">
        <w:rPr>
          <w:rFonts w:ascii="Times New Roman" w:eastAsia="Times New Roman" w:hAnsi="Times New Roman" w:cs="Times New Roman"/>
          <w:lang w:eastAsia="ru-RU"/>
        </w:rPr>
        <w:t>, страхование, уплату таможенных пошлин, налогов</w:t>
      </w:r>
      <w:r w:rsidR="003E66B0" w:rsidRPr="002E2A49">
        <w:rPr>
          <w:rFonts w:ascii="Times New Roman" w:eastAsia="Times New Roman" w:hAnsi="Times New Roman" w:cs="Times New Roman"/>
          <w:lang w:eastAsia="ru-RU"/>
        </w:rPr>
        <w:t xml:space="preserve"> и других обязательных платежей, </w:t>
      </w:r>
      <w:r w:rsidR="003E66B0" w:rsidRPr="002E2A49">
        <w:rPr>
          <w:rFonts w:ascii="Times New Roman" w:hAnsi="Times New Roman" w:cs="Times New Roman"/>
          <w:color w:val="000000"/>
        </w:rPr>
        <w:t>а также любые иные расходы.</w:t>
      </w:r>
      <w:r w:rsidR="00791A61" w:rsidRPr="002E2A49">
        <w:rPr>
          <w:rFonts w:ascii="Times New Roman" w:eastAsia="Times New Roman" w:hAnsi="Times New Roman" w:cs="Times New Roman"/>
          <w:lang w:eastAsia="ru-RU"/>
        </w:rPr>
        <w:t xml:space="preserve"> Так же в цену договора включена стоимость материалов и оборудования (учтенных сметными расценками).</w:t>
      </w:r>
    </w:p>
    <w:p w:rsidR="008E1491" w:rsidRPr="002E2A49" w:rsidRDefault="0057454B" w:rsidP="00346904">
      <w:pPr>
        <w:autoSpaceDE w:val="0"/>
        <w:autoSpaceDN w:val="0"/>
        <w:adjustRightInd w:val="0"/>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7</w:t>
      </w:r>
      <w:r w:rsidR="00FD3C0E" w:rsidRPr="002E2A49">
        <w:rPr>
          <w:rFonts w:ascii="Times New Roman" w:eastAsia="Times New Roman" w:hAnsi="Times New Roman" w:cs="Times New Roman"/>
          <w:b/>
          <w:lang w:eastAsia="ru-RU"/>
        </w:rPr>
        <w:t>. Сведения о валюте, используемой для формирования цены договора и расчетов по договору</w:t>
      </w:r>
    </w:p>
    <w:p w:rsidR="008E1491" w:rsidRPr="002E2A49"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Валюта, используемая для формирования цены договора и расчетов по договору – российский рубль.</w:t>
      </w:r>
    </w:p>
    <w:p w:rsidR="008E1491" w:rsidRPr="002E2A49" w:rsidRDefault="0057454B"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8</w:t>
      </w:r>
      <w:r w:rsidR="00FD3C0E" w:rsidRPr="002E2A49">
        <w:rPr>
          <w:rFonts w:ascii="Times New Roman" w:eastAsia="Times New Roman" w:hAnsi="Times New Roman" w:cs="Times New Roman"/>
          <w:b/>
          <w:lang w:eastAsia="ru-RU"/>
        </w:rPr>
        <w:t>. Размер обеспечения исполнения договора, срок и порядок его предоставления</w:t>
      </w:r>
    </w:p>
    <w:p w:rsidR="0078646B" w:rsidRPr="002E2A49" w:rsidRDefault="004E4054"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Не предусмотрено</w:t>
      </w:r>
      <w:r w:rsidR="0078646B" w:rsidRPr="002E2A49">
        <w:rPr>
          <w:rFonts w:ascii="Times New Roman" w:hAnsi="Times New Roman" w:cs="Times New Roman"/>
          <w:bCs/>
        </w:rPr>
        <w:t>.</w:t>
      </w:r>
      <w:r w:rsidR="0078646B" w:rsidRPr="002E2A49">
        <w:rPr>
          <w:rFonts w:ascii="Times New Roman" w:eastAsia="Times New Roman" w:hAnsi="Times New Roman" w:cs="Times New Roman"/>
          <w:lang w:eastAsia="ru-RU"/>
        </w:rPr>
        <w:t xml:space="preserve"> </w:t>
      </w:r>
    </w:p>
    <w:p w:rsidR="00766113" w:rsidRPr="002E2A49" w:rsidRDefault="0078646B" w:rsidP="00346904">
      <w:pPr>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9</w:t>
      </w:r>
      <w:r w:rsidR="00766113" w:rsidRPr="002E2A49">
        <w:rPr>
          <w:rFonts w:ascii="Times New Roman" w:eastAsia="Times New Roman" w:hAnsi="Times New Roman" w:cs="Times New Roman"/>
          <w:b/>
          <w:lang w:eastAsia="ru-RU"/>
        </w:rPr>
        <w:t>. Требования к описанию участниками закупки поставляемого товара</w:t>
      </w:r>
      <w:r w:rsidR="0073009D" w:rsidRPr="002E2A49">
        <w:rPr>
          <w:rFonts w:ascii="Times New Roman" w:eastAsia="Times New Roman" w:hAnsi="Times New Roman" w:cs="Times New Roman"/>
          <w:b/>
          <w:lang w:eastAsia="ru-RU"/>
        </w:rPr>
        <w:t xml:space="preserve"> (выполняемой работы, оказываемой услуги)</w:t>
      </w:r>
      <w:r w:rsidR="00766113" w:rsidRPr="002E2A49">
        <w:rPr>
          <w:rFonts w:ascii="Times New Roman" w:eastAsia="Times New Roman" w:hAnsi="Times New Roman" w:cs="Times New Roman"/>
          <w:b/>
          <w:lang w:eastAsia="ru-RU"/>
        </w:rPr>
        <w:t>, его функциональных характеристик (потребительских свойств), его количественных и качественных характеристик</w:t>
      </w:r>
      <w:r w:rsidR="00F87925" w:rsidRPr="002E2A49">
        <w:rPr>
          <w:rFonts w:ascii="Times New Roman" w:eastAsia="Times New Roman" w:hAnsi="Times New Roman" w:cs="Times New Roman"/>
          <w:b/>
          <w:lang w:eastAsia="ru-RU"/>
        </w:rPr>
        <w:t>.</w:t>
      </w:r>
    </w:p>
    <w:p w:rsidR="009C6CBA" w:rsidRPr="002E2A49" w:rsidRDefault="001B10CB" w:rsidP="00346904">
      <w:pPr>
        <w:spacing w:after="0" w:line="240" w:lineRule="auto"/>
        <w:jc w:val="both"/>
        <w:rPr>
          <w:rFonts w:ascii="Times New Roman" w:eastAsia="Times New Roman" w:hAnsi="Times New Roman" w:cs="Times New Roman"/>
          <w:b/>
          <w:lang w:eastAsia="ru-RU"/>
        </w:rPr>
      </w:pPr>
      <w:r w:rsidRPr="002E2A49">
        <w:rPr>
          <w:rFonts w:ascii="Times New Roman" w:hAnsi="Times New Roman" w:cs="Times New Roman"/>
          <w:bCs/>
        </w:rPr>
        <w:t>В заявке, оформленной по форме Приложение №2 к</w:t>
      </w:r>
      <w:r w:rsidR="0017659D" w:rsidRPr="002E2A49">
        <w:rPr>
          <w:rFonts w:ascii="Times New Roman" w:hAnsi="Times New Roman" w:cs="Times New Roman"/>
          <w:bCs/>
        </w:rPr>
        <w:t xml:space="preserve"> Закупочной документации о</w:t>
      </w:r>
      <w:r w:rsidR="00B50A7C" w:rsidRPr="002E2A49">
        <w:rPr>
          <w:rFonts w:ascii="Times New Roman" w:hAnsi="Times New Roman" w:cs="Times New Roman"/>
          <w:bCs/>
        </w:rPr>
        <w:t xml:space="preserve"> </w:t>
      </w:r>
      <w:r w:rsidRPr="002E2A49">
        <w:rPr>
          <w:rFonts w:ascii="Times New Roman" w:hAnsi="Times New Roman" w:cs="Times New Roman"/>
          <w:bCs/>
        </w:rPr>
        <w:t>запросе предложений</w:t>
      </w:r>
      <w:r w:rsidR="00BA2B17" w:rsidRPr="002E2A49">
        <w:rPr>
          <w:rFonts w:ascii="Times New Roman" w:hAnsi="Times New Roman" w:cs="Times New Roman"/>
          <w:bCs/>
        </w:rPr>
        <w:t xml:space="preserve"> на </w:t>
      </w:r>
      <w:r w:rsidR="00C37C9D" w:rsidRPr="002E2A49">
        <w:rPr>
          <w:rFonts w:ascii="Times New Roman" w:eastAsia="Times New Roman" w:hAnsi="Times New Roman" w:cs="Times New Roman"/>
          <w:color w:val="000000"/>
          <w:lang w:eastAsia="ru-RU"/>
        </w:rPr>
        <w:t>выполнение работ по ремонту участков трубопроводов тепловых сетей</w:t>
      </w:r>
      <w:r w:rsidR="00930978" w:rsidRPr="002E2A49">
        <w:rPr>
          <w:rFonts w:ascii="Times New Roman" w:eastAsia="Times New Roman" w:hAnsi="Times New Roman" w:cs="Times New Roman"/>
          <w:color w:val="000000"/>
          <w:lang w:eastAsia="ru-RU"/>
        </w:rPr>
        <w:t>,</w:t>
      </w:r>
      <w:r w:rsidR="00C37C9D" w:rsidRPr="002E2A49">
        <w:rPr>
          <w:rFonts w:ascii="Times New Roman" w:eastAsia="Times New Roman" w:hAnsi="Times New Roman" w:cs="Times New Roman"/>
          <w:color w:val="000000"/>
          <w:lang w:eastAsia="ru-RU"/>
        </w:rPr>
        <w:t xml:space="preserve">  </w:t>
      </w:r>
      <w:r w:rsidR="00930978" w:rsidRPr="002E2A49">
        <w:rPr>
          <w:rFonts w:ascii="Times New Roman" w:eastAsia="Times New Roman" w:hAnsi="Times New Roman" w:cs="Times New Roman"/>
          <w:color w:val="000000"/>
          <w:lang w:eastAsia="ru-RU"/>
        </w:rPr>
        <w:t>восстановление благоустройства</w:t>
      </w:r>
      <w:r w:rsidRPr="002E2A49">
        <w:rPr>
          <w:rFonts w:ascii="Times New Roman" w:hAnsi="Times New Roman" w:cs="Times New Roman"/>
          <w:bCs/>
        </w:rPr>
        <w:t>,</w:t>
      </w:r>
      <w:r w:rsidR="00930978" w:rsidRPr="002E2A49">
        <w:rPr>
          <w:rFonts w:ascii="Times New Roman" w:hAnsi="Times New Roman" w:cs="Times New Roman"/>
          <w:bCs/>
        </w:rPr>
        <w:t xml:space="preserve"> </w:t>
      </w:r>
      <w:r w:rsidRPr="002E2A49">
        <w:rPr>
          <w:rFonts w:ascii="Times New Roman" w:hAnsi="Times New Roman" w:cs="Times New Roman"/>
          <w:bCs/>
        </w:rPr>
        <w:t xml:space="preserve"> участник закупки дает согласие на поставку товаров</w:t>
      </w:r>
      <w:r w:rsidR="00272EB0" w:rsidRPr="002E2A49">
        <w:rPr>
          <w:rFonts w:ascii="Times New Roman" w:hAnsi="Times New Roman" w:cs="Times New Roman"/>
          <w:bCs/>
        </w:rPr>
        <w:t xml:space="preserve"> </w:t>
      </w:r>
      <w:r w:rsidRPr="002E2A49">
        <w:rPr>
          <w:rFonts w:ascii="Times New Roman" w:hAnsi="Times New Roman" w:cs="Times New Roman"/>
          <w:bCs/>
        </w:rPr>
        <w:t xml:space="preserve">(выполнение работ, оказание услуг) на условиях, </w:t>
      </w:r>
      <w:r w:rsidR="0017659D" w:rsidRPr="002E2A49">
        <w:rPr>
          <w:rFonts w:ascii="Times New Roman" w:hAnsi="Times New Roman" w:cs="Times New Roman"/>
          <w:bCs/>
        </w:rPr>
        <w:t>предусмотренных документацией о</w:t>
      </w:r>
      <w:r w:rsidR="00BA2B17" w:rsidRPr="002E2A49">
        <w:rPr>
          <w:rFonts w:ascii="Times New Roman" w:hAnsi="Times New Roman" w:cs="Times New Roman"/>
          <w:bCs/>
        </w:rPr>
        <w:t xml:space="preserve"> </w:t>
      </w:r>
      <w:r w:rsidRPr="002E2A49">
        <w:rPr>
          <w:rFonts w:ascii="Times New Roman" w:hAnsi="Times New Roman" w:cs="Times New Roman"/>
          <w:bCs/>
        </w:rPr>
        <w:t>запросе предложений.</w:t>
      </w:r>
    </w:p>
    <w:p w:rsidR="008E1491" w:rsidRPr="00856BCB" w:rsidRDefault="0078646B" w:rsidP="00346904">
      <w:pPr>
        <w:spacing w:before="120" w:after="0" w:line="240" w:lineRule="auto"/>
        <w:jc w:val="both"/>
        <w:rPr>
          <w:rFonts w:ascii="Times New Roman" w:eastAsia="Times New Roman" w:hAnsi="Times New Roman" w:cs="Times New Roman"/>
          <w:b/>
          <w:lang w:eastAsia="ru-RU"/>
        </w:rPr>
      </w:pPr>
      <w:r w:rsidRPr="00856BCB">
        <w:rPr>
          <w:rFonts w:ascii="Times New Roman" w:eastAsia="Times New Roman" w:hAnsi="Times New Roman" w:cs="Times New Roman"/>
          <w:b/>
          <w:lang w:eastAsia="ru-RU"/>
        </w:rPr>
        <w:t>10</w:t>
      </w:r>
      <w:r w:rsidR="00FD3C0E" w:rsidRPr="00856BCB">
        <w:rPr>
          <w:rFonts w:ascii="Times New Roman" w:eastAsia="Times New Roman" w:hAnsi="Times New Roman" w:cs="Times New Roman"/>
          <w:b/>
          <w:lang w:eastAsia="ru-RU"/>
        </w:rPr>
        <w:t xml:space="preserve">. </w:t>
      </w:r>
      <w:proofErr w:type="gramStart"/>
      <w:r w:rsidR="00FD3C0E" w:rsidRPr="00856BCB">
        <w:rPr>
          <w:rFonts w:ascii="Times New Roman" w:eastAsia="Times New Roman" w:hAnsi="Times New Roman" w:cs="Times New Roman"/>
          <w:b/>
          <w:lang w:eastAsia="ru-RU"/>
        </w:rPr>
        <w:t xml:space="preserve">Требования к безопасности, качеству, техническим характеристикам, функциональным характеристикам (потребительским свойствам) </w:t>
      </w:r>
      <w:r w:rsidR="00AC6019" w:rsidRPr="00856BCB">
        <w:rPr>
          <w:rFonts w:ascii="Times New Roman" w:eastAsia="Times New Roman" w:hAnsi="Times New Roman" w:cs="Times New Roman"/>
          <w:b/>
          <w:lang w:eastAsia="ru-RU"/>
        </w:rPr>
        <w:t>товара</w:t>
      </w:r>
      <w:r w:rsidR="00FD3C0E" w:rsidRPr="00856BCB">
        <w:rPr>
          <w:rFonts w:ascii="Times New Roman" w:eastAsia="Times New Roman" w:hAnsi="Times New Roman" w:cs="Times New Roman"/>
          <w:b/>
          <w:lang w:eastAsia="ru-RU"/>
        </w:rPr>
        <w:t>,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потребностям</w:t>
      </w:r>
      <w:proofErr w:type="gramEnd"/>
      <w:r w:rsidR="00FD3C0E" w:rsidRPr="00856BCB">
        <w:rPr>
          <w:rFonts w:ascii="Times New Roman" w:eastAsia="Times New Roman" w:hAnsi="Times New Roman" w:cs="Times New Roman"/>
          <w:b/>
          <w:lang w:eastAsia="ru-RU"/>
        </w:rPr>
        <w:t xml:space="preserve"> заказчика</w:t>
      </w:r>
    </w:p>
    <w:p w:rsidR="008E1491" w:rsidRPr="00856BCB" w:rsidRDefault="00FD3C0E" w:rsidP="0034690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56BCB">
        <w:rPr>
          <w:rFonts w:ascii="Times New Roman" w:eastAsia="Times New Roman" w:hAnsi="Times New Roman" w:cs="Times New Roman"/>
          <w:lang w:eastAsia="ru-RU"/>
        </w:rPr>
        <w:t xml:space="preserve">В соответствии с Приложением № 1 к настоящей документации. </w:t>
      </w:r>
    </w:p>
    <w:p w:rsidR="008E1491" w:rsidRPr="002E2A49" w:rsidRDefault="00FD3C0E" w:rsidP="00346904">
      <w:pPr>
        <w:spacing w:before="120" w:after="0" w:line="240" w:lineRule="auto"/>
        <w:jc w:val="both"/>
        <w:rPr>
          <w:rFonts w:ascii="Times New Roman" w:eastAsia="Times New Roman" w:hAnsi="Times New Roman" w:cs="Times New Roman"/>
          <w:b/>
          <w:lang w:eastAsia="ru-RU"/>
        </w:rPr>
      </w:pPr>
      <w:r w:rsidRPr="00856BCB">
        <w:rPr>
          <w:rFonts w:ascii="Times New Roman" w:eastAsia="Times New Roman" w:hAnsi="Times New Roman" w:cs="Times New Roman"/>
          <w:b/>
          <w:lang w:eastAsia="ru-RU"/>
        </w:rPr>
        <w:t>1</w:t>
      </w:r>
      <w:r w:rsidR="0078646B" w:rsidRPr="00856BCB">
        <w:rPr>
          <w:rFonts w:ascii="Times New Roman" w:eastAsia="Times New Roman" w:hAnsi="Times New Roman" w:cs="Times New Roman"/>
          <w:b/>
          <w:lang w:eastAsia="ru-RU"/>
        </w:rPr>
        <w:t>1</w:t>
      </w:r>
      <w:r w:rsidRPr="00856BCB">
        <w:rPr>
          <w:rFonts w:ascii="Times New Roman" w:eastAsia="Times New Roman" w:hAnsi="Times New Roman" w:cs="Times New Roman"/>
          <w:b/>
          <w:lang w:eastAsia="ru-RU"/>
        </w:rPr>
        <w:t>. Требования к сроку и объему предоставления гарантий качества товара</w:t>
      </w:r>
      <w:r w:rsidR="0073009D" w:rsidRPr="00856BCB">
        <w:rPr>
          <w:rFonts w:ascii="Times New Roman" w:eastAsia="Times New Roman" w:hAnsi="Times New Roman" w:cs="Times New Roman"/>
          <w:b/>
          <w:lang w:eastAsia="ru-RU"/>
        </w:rPr>
        <w:t xml:space="preserve"> (работы, услуги)</w:t>
      </w:r>
    </w:p>
    <w:p w:rsidR="008E1491" w:rsidRPr="002E2A49" w:rsidRDefault="00FD3C0E" w:rsidP="00346904">
      <w:pPr>
        <w:spacing w:after="12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В соответствии с Приложением № 1 к настоящей документации.</w:t>
      </w:r>
    </w:p>
    <w:p w:rsidR="008E1491" w:rsidRPr="002E2A49" w:rsidRDefault="00FD3C0E"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2</w:t>
      </w:r>
      <w:r w:rsidRPr="002E2A49">
        <w:rPr>
          <w:rFonts w:ascii="Times New Roman" w:eastAsia="Times New Roman" w:hAnsi="Times New Roman" w:cs="Times New Roman"/>
          <w:b/>
          <w:lang w:eastAsia="ru-RU"/>
        </w:rPr>
        <w:t>. Место, условия и сроки (периоды) поставки товара</w:t>
      </w:r>
      <w:r w:rsidR="0073009D" w:rsidRPr="002E2A49">
        <w:rPr>
          <w:rFonts w:ascii="Times New Roman" w:eastAsia="Times New Roman" w:hAnsi="Times New Roman" w:cs="Times New Roman"/>
          <w:b/>
          <w:lang w:eastAsia="ru-RU"/>
        </w:rPr>
        <w:t xml:space="preserve"> (работы, услуги)</w:t>
      </w:r>
    </w:p>
    <w:p w:rsidR="00F8132B" w:rsidRPr="002E2A49" w:rsidRDefault="00FD3C0E" w:rsidP="00346904">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В соответствии с Приложением № 1 к настоящей документации. </w:t>
      </w:r>
    </w:p>
    <w:p w:rsidR="008E1491" w:rsidRPr="002E2A49" w:rsidRDefault="00FD3C0E" w:rsidP="00346904">
      <w:pPr>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3</w:t>
      </w:r>
      <w:r w:rsidRPr="002E2A49">
        <w:rPr>
          <w:rFonts w:ascii="Times New Roman" w:eastAsia="Times New Roman" w:hAnsi="Times New Roman" w:cs="Times New Roman"/>
          <w:b/>
          <w:lang w:eastAsia="ru-RU"/>
        </w:rPr>
        <w:t xml:space="preserve">. Форма, сроки и порядок оплаты поставляемого товара </w:t>
      </w:r>
      <w:r w:rsidR="0073009D" w:rsidRPr="002E2A49">
        <w:rPr>
          <w:rFonts w:ascii="Times New Roman" w:eastAsia="Times New Roman" w:hAnsi="Times New Roman" w:cs="Times New Roman"/>
          <w:b/>
          <w:lang w:eastAsia="ru-RU"/>
        </w:rPr>
        <w:t>(работы, услуги)</w:t>
      </w:r>
    </w:p>
    <w:p w:rsidR="005B49B6" w:rsidRPr="002E2A49" w:rsidRDefault="00FD3C0E" w:rsidP="00346904">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lang w:eastAsia="ru-RU"/>
        </w:rPr>
        <w:t>В соответствии с Приложением № 1 к настоящей документации</w:t>
      </w:r>
      <w:r w:rsidRPr="002E2A49">
        <w:rPr>
          <w:rFonts w:ascii="Times New Roman" w:eastAsia="Times New Roman" w:hAnsi="Times New Roman" w:cs="Times New Roman"/>
          <w:bCs/>
          <w:lang w:eastAsia="ru-RU"/>
        </w:rPr>
        <w:t>.</w:t>
      </w:r>
    </w:p>
    <w:p w:rsidR="008E1491" w:rsidRPr="002E2A49" w:rsidRDefault="00FD3C0E" w:rsidP="00346904">
      <w:pPr>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4</w:t>
      </w:r>
      <w:r w:rsidRPr="002E2A49">
        <w:rPr>
          <w:rFonts w:ascii="Times New Roman" w:eastAsia="Times New Roman" w:hAnsi="Times New Roman" w:cs="Times New Roman"/>
          <w:b/>
          <w:lang w:eastAsia="ru-RU"/>
        </w:rPr>
        <w:t>. Требования к участникам процедуры закупки</w:t>
      </w:r>
    </w:p>
    <w:p w:rsidR="00205309"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в том числе:</w:t>
      </w:r>
    </w:p>
    <w:p w:rsidR="0064640A" w:rsidRPr="002E2A49" w:rsidRDefault="0064640A" w:rsidP="00346904">
      <w:pPr>
        <w:autoSpaceDE w:val="0"/>
        <w:autoSpaceDN w:val="0"/>
        <w:spacing w:after="0"/>
        <w:jc w:val="both"/>
        <w:rPr>
          <w:rFonts w:ascii="Times New Roman" w:hAnsi="Times New Roman" w:cs="Times New Roman"/>
          <w:lang w:eastAsia="ru-RU"/>
        </w:rPr>
      </w:pPr>
      <w:bookmarkStart w:id="2" w:name="_Ref311052890"/>
      <w:r w:rsidRPr="002E2A49">
        <w:rPr>
          <w:rFonts w:ascii="Times New Roman" w:hAnsi="Times New Roman" w:cs="Times New Roman"/>
          <w:lang w:eastAsia="ru-RU"/>
        </w:rPr>
        <w:t>1. Обладать гражданской правоспособностью в полном объеме для заключения и исполнения договора по результатам процедуры закупки.</w:t>
      </w:r>
    </w:p>
    <w:p w:rsidR="0064640A" w:rsidRPr="002E2A49" w:rsidRDefault="0064640A" w:rsidP="00346904">
      <w:pPr>
        <w:autoSpaceDE w:val="0"/>
        <w:autoSpaceDN w:val="0"/>
        <w:spacing w:after="0"/>
        <w:jc w:val="both"/>
        <w:rPr>
          <w:rFonts w:ascii="Times New Roman" w:hAnsi="Times New Roman" w:cs="Times New Roman"/>
          <w:lang w:eastAsia="ru-RU"/>
        </w:rPr>
      </w:pPr>
      <w:r w:rsidRPr="002E2A49">
        <w:rPr>
          <w:rFonts w:ascii="Times New Roman" w:hAnsi="Times New Roman" w:cs="Times New Roman"/>
          <w:lang w:eastAsia="ru-RU"/>
        </w:rPr>
        <w:t xml:space="preserve">2. </w:t>
      </w:r>
      <w:bookmarkStart w:id="3" w:name="_Ref311052888"/>
      <w:r w:rsidRPr="002E2A49">
        <w:rPr>
          <w:rFonts w:ascii="Times New Roman" w:hAnsi="Times New Roman" w:cs="Times New Roman"/>
          <w:lang w:eastAsia="ru-RU"/>
        </w:rPr>
        <w:t>Быть зарегистрированным в качестве юридического лица или индивидуального предпринимателя в установленном в Российской Федерации порядке (для российских участников юридических лиц или индивидуальных предпринимателей)</w:t>
      </w:r>
      <w:bookmarkEnd w:id="3"/>
      <w:r w:rsidRPr="002E2A49">
        <w:rPr>
          <w:rFonts w:ascii="Times New Roman" w:hAnsi="Times New Roman" w:cs="Times New Roman"/>
          <w:lang w:eastAsia="ru-RU"/>
        </w:rPr>
        <w:t>.</w:t>
      </w:r>
    </w:p>
    <w:p w:rsidR="0064640A" w:rsidRPr="002E2A49" w:rsidRDefault="0064640A" w:rsidP="00346904">
      <w:pPr>
        <w:autoSpaceDE w:val="0"/>
        <w:autoSpaceDN w:val="0"/>
        <w:spacing w:after="0"/>
        <w:jc w:val="both"/>
        <w:rPr>
          <w:rFonts w:ascii="Times New Roman" w:hAnsi="Times New Roman" w:cs="Times New Roman"/>
          <w:lang w:eastAsia="ru-RU"/>
        </w:rPr>
      </w:pPr>
      <w:bookmarkStart w:id="4" w:name="_Ref299553052"/>
      <w:bookmarkStart w:id="5" w:name="_Ref314228013"/>
      <w:bookmarkEnd w:id="4"/>
      <w:r w:rsidRPr="002E2A49">
        <w:rPr>
          <w:rFonts w:ascii="Times New Roman" w:hAnsi="Times New Roman" w:cs="Times New Roman"/>
          <w:lang w:eastAsia="ru-RU"/>
        </w:rPr>
        <w:t>3. Не находиться в процессе ликвидации (для юридического лица) или быть признанным по решению арбитражного суда несостоятельным (банкротом);</w:t>
      </w:r>
      <w:bookmarkEnd w:id="5"/>
    </w:p>
    <w:p w:rsidR="0064640A" w:rsidRPr="002E2A49" w:rsidRDefault="0064640A" w:rsidP="00346904">
      <w:pPr>
        <w:autoSpaceDE w:val="0"/>
        <w:autoSpaceDN w:val="0"/>
        <w:spacing w:after="0"/>
        <w:jc w:val="both"/>
        <w:rPr>
          <w:rFonts w:ascii="Times New Roman" w:hAnsi="Times New Roman" w:cs="Times New Roman"/>
          <w:lang w:eastAsia="ru-RU"/>
        </w:rPr>
      </w:pPr>
      <w:bookmarkStart w:id="6" w:name="_Ref299553055"/>
      <w:r w:rsidRPr="002E2A49">
        <w:rPr>
          <w:rFonts w:ascii="Times New Roman" w:hAnsi="Times New Roman" w:cs="Times New Roman"/>
          <w:lang w:eastAsia="ru-RU"/>
        </w:rPr>
        <w:t xml:space="preserve">4. 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2E2A49">
        <w:rPr>
          <w:rFonts w:ascii="Times New Roman" w:hAnsi="Times New Roman" w:cs="Times New Roman"/>
          <w:lang w:eastAsia="ru-RU"/>
        </w:rPr>
        <w:t>деятельность</w:t>
      </w:r>
      <w:proofErr w:type="gramEnd"/>
      <w:r w:rsidRPr="002E2A49">
        <w:rPr>
          <w:rFonts w:ascii="Times New Roman" w:hAnsi="Times New Roman" w:cs="Times New Roman"/>
          <w:lang w:eastAsia="ru-RU"/>
        </w:rPr>
        <w:t xml:space="preserve"> которой приостановлена</w:t>
      </w:r>
      <w:bookmarkEnd w:id="6"/>
      <w:r w:rsidRPr="002E2A49">
        <w:rPr>
          <w:rFonts w:ascii="Times New Roman" w:hAnsi="Times New Roman" w:cs="Times New Roman"/>
          <w:lang w:eastAsia="ru-RU"/>
        </w:rPr>
        <w:t>;</w:t>
      </w:r>
    </w:p>
    <w:p w:rsidR="0064640A" w:rsidRPr="002E2A49" w:rsidRDefault="0064640A" w:rsidP="00346904">
      <w:pPr>
        <w:autoSpaceDE w:val="0"/>
        <w:autoSpaceDN w:val="0"/>
        <w:spacing w:after="0"/>
        <w:jc w:val="both"/>
        <w:rPr>
          <w:rFonts w:ascii="Times New Roman" w:hAnsi="Times New Roman" w:cs="Times New Roman"/>
          <w:lang w:eastAsia="ru-RU"/>
        </w:rPr>
      </w:pPr>
      <w:r w:rsidRPr="002E2A49">
        <w:rPr>
          <w:rFonts w:ascii="Times New Roman" w:hAnsi="Times New Roman" w:cs="Times New Roman"/>
          <w:lang w:eastAsia="ru-RU"/>
        </w:rPr>
        <w:t>5. У участника должна отсутствовать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p>
    <w:p w:rsidR="0064640A" w:rsidRPr="002E2A49" w:rsidRDefault="0064640A" w:rsidP="00346904">
      <w:pPr>
        <w:autoSpaceDE w:val="0"/>
        <w:autoSpaceDN w:val="0"/>
        <w:spacing w:after="0"/>
        <w:jc w:val="both"/>
        <w:rPr>
          <w:rFonts w:ascii="Times New Roman" w:hAnsi="Times New Roman" w:cs="Times New Roman"/>
          <w:lang w:eastAsia="ru-RU"/>
        </w:rPr>
      </w:pPr>
      <w:r w:rsidRPr="002E2A49">
        <w:rPr>
          <w:rFonts w:ascii="Times New Roman" w:hAnsi="Times New Roman" w:cs="Times New Roman"/>
          <w:lang w:eastAsia="ru-RU"/>
        </w:rPr>
        <w:t>6. У участника показатели финансово-хозяйственной деятельности должны свидетельствовать о его платежеспособности и финансовой устойчивости;</w:t>
      </w:r>
    </w:p>
    <w:p w:rsidR="00647362" w:rsidRPr="002E2A49" w:rsidRDefault="0064640A" w:rsidP="00346904">
      <w:pPr>
        <w:autoSpaceDE w:val="0"/>
        <w:autoSpaceDN w:val="0"/>
        <w:spacing w:after="0"/>
        <w:jc w:val="both"/>
        <w:rPr>
          <w:rFonts w:ascii="Times New Roman" w:hAnsi="Times New Roman" w:cs="Times New Roman"/>
          <w:lang w:eastAsia="ru-RU"/>
        </w:rPr>
      </w:pPr>
      <w:r w:rsidRPr="002E2A49">
        <w:rPr>
          <w:rFonts w:ascii="Times New Roman" w:hAnsi="Times New Roman" w:cs="Times New Roman"/>
          <w:lang w:eastAsia="ru-RU"/>
        </w:rPr>
        <w:t xml:space="preserve">7. </w:t>
      </w:r>
      <w:r w:rsidR="00647362" w:rsidRPr="002E2A49">
        <w:rPr>
          <w:rFonts w:ascii="Times New Roman" w:hAnsi="Times New Roman" w:cs="Times New Roman"/>
          <w:lang w:eastAsia="ru-RU"/>
        </w:rPr>
        <w:t>Сведения об участнике должны отсутствовать в Реестрах недобросовестных поставщиков, ведение которых предусмотрено Законом № 223-ФЗ и Законом № 44-ФЗ;</w:t>
      </w:r>
    </w:p>
    <w:bookmarkEnd w:id="2"/>
    <w:p w:rsidR="004677B8" w:rsidRDefault="00A5733E" w:rsidP="00346904">
      <w:pPr>
        <w:autoSpaceDE w:val="0"/>
        <w:autoSpaceDN w:val="0"/>
        <w:adjustRightInd w:val="0"/>
        <w:spacing w:after="0" w:line="240" w:lineRule="auto"/>
        <w:jc w:val="both"/>
      </w:pPr>
      <w:r>
        <w:rPr>
          <w:rFonts w:ascii="Times New Roman" w:eastAsia="Times New Roman" w:hAnsi="Times New Roman" w:cs="Times New Roman"/>
          <w:lang w:eastAsia="ru-RU"/>
        </w:rPr>
        <w:t>8</w:t>
      </w:r>
      <w:r w:rsidR="00033F31" w:rsidRPr="002E2A49">
        <w:rPr>
          <w:rFonts w:ascii="Times New Roman" w:eastAsia="Times New Roman" w:hAnsi="Times New Roman" w:cs="Times New Roman"/>
          <w:lang w:eastAsia="ru-RU"/>
        </w:rPr>
        <w:t xml:space="preserve">. </w:t>
      </w:r>
      <w:r w:rsidR="00A171D9" w:rsidRPr="002E2A49">
        <w:rPr>
          <w:rFonts w:ascii="Times New Roman" w:eastAsia="Times New Roman" w:hAnsi="Times New Roman" w:cs="Times New Roman"/>
          <w:lang w:eastAsia="ru-RU"/>
        </w:rPr>
        <w:t>Участник на период выполнения работ должен обладать необходимым квалифицированным персоналом, опыт и компетентность которых позволяет осуществлять высокое качество выполняемых работ (оказанных услуг), а также необходимой автотехникой, спецтехникой, механизмами, оборудованием и приспособлениями, которых достаточно для надлежащего и своевременного выполнения работ (оказания услуг) в соответствии с Закупочной документацией.</w:t>
      </w:r>
      <w:r w:rsidRPr="00A5733E">
        <w:t xml:space="preserve"> </w:t>
      </w:r>
    </w:p>
    <w:p w:rsidR="00F273CE" w:rsidRPr="002E2A49" w:rsidRDefault="00A5733E" w:rsidP="00346904">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w:t>
      </w:r>
      <w:r w:rsidR="00F273CE" w:rsidRPr="002E2A49">
        <w:rPr>
          <w:rFonts w:ascii="Times New Roman" w:eastAsia="Times New Roman" w:hAnsi="Times New Roman" w:cs="Times New Roman"/>
          <w:lang w:eastAsia="ru-RU"/>
        </w:rPr>
        <w:t>.</w:t>
      </w:r>
      <w:r w:rsidR="00F273CE" w:rsidRPr="002E2A49">
        <w:t xml:space="preserve"> </w:t>
      </w:r>
      <w:r w:rsidR="00F273CE" w:rsidRPr="002E2A49">
        <w:rPr>
          <w:rFonts w:ascii="Times New Roman" w:eastAsia="Times New Roman" w:hAnsi="Times New Roman" w:cs="Times New Roman"/>
          <w:lang w:eastAsia="ru-RU"/>
        </w:rPr>
        <w:t>Являться субъектом малого и среднего предпринимательства в случае закупки, осуществляемой заказчиком у субъектов малого и среднего предпринимательства.</w:t>
      </w:r>
    </w:p>
    <w:p w:rsidR="008E1491" w:rsidRPr="002E2A49" w:rsidRDefault="00FD3C0E" w:rsidP="00346904">
      <w:pPr>
        <w:spacing w:before="120" w:after="12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5</w:t>
      </w:r>
      <w:r w:rsidRPr="002E2A49">
        <w:rPr>
          <w:rFonts w:ascii="Times New Roman" w:eastAsia="Times New Roman" w:hAnsi="Times New Roman" w:cs="Times New Roman"/>
          <w:b/>
          <w:lang w:eastAsia="ru-RU"/>
        </w:rPr>
        <w:t>. Порядок предоставления участникам процедуры закупки разъя</w:t>
      </w:r>
      <w:r w:rsidR="0017659D" w:rsidRPr="002E2A49">
        <w:rPr>
          <w:rFonts w:ascii="Times New Roman" w:eastAsia="Times New Roman" w:hAnsi="Times New Roman" w:cs="Times New Roman"/>
          <w:b/>
          <w:lang w:eastAsia="ru-RU"/>
        </w:rPr>
        <w:t>снений положений документации о</w:t>
      </w:r>
      <w:r w:rsidR="00BA2B17" w:rsidRPr="002E2A49">
        <w:rPr>
          <w:rFonts w:ascii="Times New Roman" w:eastAsia="Times New Roman" w:hAnsi="Times New Roman" w:cs="Times New Roman"/>
          <w:b/>
          <w:lang w:eastAsia="ru-RU"/>
        </w:rPr>
        <w:t xml:space="preserve"> </w:t>
      </w:r>
      <w:r w:rsidR="00DD71F2" w:rsidRPr="002E2A49">
        <w:rPr>
          <w:rFonts w:ascii="Times New Roman" w:eastAsia="Times New Roman" w:hAnsi="Times New Roman" w:cs="Times New Roman"/>
          <w:b/>
          <w:lang w:eastAsia="ru-RU"/>
        </w:rPr>
        <w:t>запросе предложений</w:t>
      </w:r>
    </w:p>
    <w:p w:rsidR="00205309"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Любой участник конкурентной закупки вправе направить заказчику в порядке, предусмотренном Законом № 223-ФЗ и </w:t>
      </w:r>
      <w:r w:rsidR="00177189" w:rsidRPr="002E2A49">
        <w:rPr>
          <w:rFonts w:ascii="Times New Roman" w:eastAsia="Times New Roman" w:hAnsi="Times New Roman" w:cs="Times New Roman"/>
          <w:lang w:eastAsia="ru-RU"/>
        </w:rPr>
        <w:t>П</w:t>
      </w:r>
      <w:r w:rsidRPr="002E2A49">
        <w:rPr>
          <w:rFonts w:ascii="Times New Roman" w:eastAsia="Times New Roman" w:hAnsi="Times New Roman" w:cs="Times New Roman"/>
          <w:lang w:eastAsia="ru-RU"/>
        </w:rPr>
        <w:t>оложением о закупке</w:t>
      </w:r>
      <w:r w:rsidR="00177189" w:rsidRPr="002E2A49">
        <w:rPr>
          <w:rFonts w:ascii="Times New Roman" w:eastAsia="Times New Roman" w:hAnsi="Times New Roman" w:cs="Times New Roman"/>
          <w:lang w:eastAsia="ru-RU"/>
        </w:rPr>
        <w:t xml:space="preserve"> товаров, работ, услуг НТ МУП «</w:t>
      </w:r>
      <w:r w:rsidR="004E4054" w:rsidRPr="002E2A49">
        <w:rPr>
          <w:rFonts w:ascii="Times New Roman" w:eastAsia="Times New Roman" w:hAnsi="Times New Roman" w:cs="Times New Roman"/>
          <w:lang w:eastAsia="ru-RU"/>
        </w:rPr>
        <w:t>Горэнерго-НТ</w:t>
      </w:r>
      <w:r w:rsidR="00177189" w:rsidRPr="002E2A49">
        <w:rPr>
          <w:rFonts w:ascii="Times New Roman" w:eastAsia="Times New Roman" w:hAnsi="Times New Roman" w:cs="Times New Roman"/>
          <w:lang w:eastAsia="ru-RU"/>
        </w:rPr>
        <w:t>»</w:t>
      </w:r>
      <w:r w:rsidRPr="002E2A49">
        <w:rPr>
          <w:rFonts w:ascii="Times New Roman" w:eastAsia="Times New Roman" w:hAnsi="Times New Roman" w:cs="Times New Roman"/>
          <w:lang w:eastAsia="ru-RU"/>
        </w:rPr>
        <w:t>, запрос о даче разъяснений положений извещения об осуществлении закупки и (или) документации о закупке.</w:t>
      </w:r>
    </w:p>
    <w:p w:rsidR="00205309"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В течение трех рабочих д</w:t>
      </w:r>
      <w:r w:rsidR="00177189" w:rsidRPr="002E2A49">
        <w:rPr>
          <w:rFonts w:ascii="Times New Roman" w:eastAsia="Times New Roman" w:hAnsi="Times New Roman" w:cs="Times New Roman"/>
          <w:lang w:eastAsia="ru-RU"/>
        </w:rPr>
        <w:t xml:space="preserve">ней </w:t>
      </w:r>
      <w:proofErr w:type="gramStart"/>
      <w:r w:rsidR="00177189" w:rsidRPr="002E2A49">
        <w:rPr>
          <w:rFonts w:ascii="Times New Roman" w:eastAsia="Times New Roman" w:hAnsi="Times New Roman" w:cs="Times New Roman"/>
          <w:lang w:eastAsia="ru-RU"/>
        </w:rPr>
        <w:t>с даты поступления</w:t>
      </w:r>
      <w:proofErr w:type="gramEnd"/>
      <w:r w:rsidR="00177189" w:rsidRPr="002E2A49">
        <w:rPr>
          <w:rFonts w:ascii="Times New Roman" w:eastAsia="Times New Roman" w:hAnsi="Times New Roman" w:cs="Times New Roman"/>
          <w:lang w:eastAsia="ru-RU"/>
        </w:rPr>
        <w:t xml:space="preserve"> запроса</w:t>
      </w:r>
      <w:r w:rsidRPr="002E2A49">
        <w:rPr>
          <w:rFonts w:ascii="Times New Roman" w:eastAsia="Times New Roman" w:hAnsi="Times New Roman" w:cs="Times New Roman"/>
          <w:lang w:eastAsia="ru-RU"/>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w:t>
      </w:r>
      <w:r w:rsidR="005D2D03" w:rsidRPr="002E2A49">
        <w:rPr>
          <w:rFonts w:ascii="Times New Roman" w:eastAsia="Times New Roman" w:hAnsi="Times New Roman" w:cs="Times New Roman"/>
          <w:lang w:eastAsia="ru-RU"/>
        </w:rPr>
        <w:t>,</w:t>
      </w:r>
      <w:r w:rsidRPr="002E2A49">
        <w:rPr>
          <w:rFonts w:ascii="Times New Roman" w:eastAsia="Times New Roman" w:hAnsi="Times New Roman" w:cs="Times New Roman"/>
          <w:lang w:eastAsia="ru-RU"/>
        </w:rPr>
        <w:t xml:space="preserve"> чем за три рабочих дня до даты окончания срока подачи заявок на участие в такой закупке.</w:t>
      </w:r>
    </w:p>
    <w:p w:rsidR="00205309"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Разъяснения положений документации о конкурентной закупке не должны изменять предмет закупки и существенные условия проекта договора.</w:t>
      </w:r>
    </w:p>
    <w:p w:rsidR="009C06D3"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w:t>
      </w:r>
    </w:p>
    <w:p w:rsidR="008E1491" w:rsidRPr="002E2A49" w:rsidRDefault="00FD3C0E"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6</w:t>
      </w:r>
      <w:r w:rsidRPr="002E2A49">
        <w:rPr>
          <w:rFonts w:ascii="Times New Roman" w:eastAsia="Times New Roman" w:hAnsi="Times New Roman" w:cs="Times New Roman"/>
          <w:b/>
          <w:lang w:eastAsia="ru-RU"/>
        </w:rPr>
        <w:t xml:space="preserve">. Порядок внесения изменений в закупочную документацию </w:t>
      </w:r>
    </w:p>
    <w:p w:rsidR="0060286F" w:rsidRPr="002E2A49" w:rsidRDefault="00264382"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Изменения, вносимые в закупочную документацию</w:t>
      </w:r>
      <w:r w:rsidR="005D2D03" w:rsidRPr="002E2A49">
        <w:rPr>
          <w:rFonts w:ascii="Times New Roman" w:eastAsia="Times New Roman" w:hAnsi="Times New Roman" w:cs="Times New Roman"/>
          <w:lang w:eastAsia="ru-RU"/>
        </w:rPr>
        <w:t>,</w:t>
      </w:r>
      <w:r w:rsidRPr="002E2A49">
        <w:rPr>
          <w:rFonts w:ascii="Times New Roman" w:eastAsia="Times New Roman" w:hAnsi="Times New Roman" w:cs="Times New Roman"/>
          <w:lang w:eastAsia="ru-RU"/>
        </w:rPr>
        <w:t xml:space="preserve"> размещаются заказчиком в единой информационной системе не позднее</w:t>
      </w:r>
      <w:r w:rsidR="005D2D03" w:rsidRPr="002E2A49">
        <w:rPr>
          <w:rFonts w:ascii="Times New Roman" w:eastAsia="Times New Roman" w:hAnsi="Times New Roman" w:cs="Times New Roman"/>
          <w:lang w:eastAsia="ru-RU"/>
        </w:rPr>
        <w:t>,</w:t>
      </w:r>
      <w:r w:rsidRPr="002E2A49">
        <w:rPr>
          <w:rFonts w:ascii="Times New Roman" w:eastAsia="Times New Roman" w:hAnsi="Times New Roman" w:cs="Times New Roman"/>
          <w:lang w:eastAsia="ru-RU"/>
        </w:rPr>
        <w:t xml:space="preserve"> чем в течение трех дней со дня принятия решения о внесении указанных изменений. </w:t>
      </w:r>
      <w:proofErr w:type="gramStart"/>
      <w:r w:rsidRPr="002E2A49">
        <w:rPr>
          <w:rFonts w:ascii="Times New Roman" w:eastAsia="Times New Roman" w:hAnsi="Times New Roman" w:cs="Times New Roman"/>
          <w:lang w:eastAsia="ru-RU"/>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Pr="002E2A49">
        <w:rPr>
          <w:rFonts w:ascii="Times New Roman" w:eastAsia="Times New Roman" w:hAnsi="Times New Roman" w:cs="Times New Roman"/>
          <w:lang w:eastAsia="ru-RU"/>
        </w:rPr>
        <w:t xml:space="preserve">, </w:t>
      </w:r>
      <w:proofErr w:type="gramStart"/>
      <w:r w:rsidRPr="002E2A49">
        <w:rPr>
          <w:rFonts w:ascii="Times New Roman" w:eastAsia="Times New Roman" w:hAnsi="Times New Roman" w:cs="Times New Roman"/>
          <w:lang w:eastAsia="ru-RU"/>
        </w:rPr>
        <w:t>установленного положением о закупке для данного способа закупки.</w:t>
      </w:r>
      <w:proofErr w:type="gramEnd"/>
    </w:p>
    <w:p w:rsidR="00440F52" w:rsidRPr="002E2A49" w:rsidRDefault="00440F52" w:rsidP="00346904">
      <w:pPr>
        <w:spacing w:before="120" w:after="0" w:line="240" w:lineRule="auto"/>
        <w:jc w:val="both"/>
        <w:rPr>
          <w:rFonts w:ascii="Times New Roman" w:hAnsi="Times New Roman" w:cs="Times New Roman"/>
          <w:b/>
        </w:rPr>
      </w:pPr>
      <w:r w:rsidRPr="002E2A49">
        <w:rPr>
          <w:rFonts w:ascii="Times New Roman" w:hAnsi="Times New Roman"/>
          <w:b/>
        </w:rPr>
        <w:t>1</w:t>
      </w:r>
      <w:r w:rsidR="0078646B" w:rsidRPr="002E2A49">
        <w:rPr>
          <w:rFonts w:ascii="Times New Roman" w:hAnsi="Times New Roman"/>
          <w:b/>
        </w:rPr>
        <w:t>7</w:t>
      </w:r>
      <w:r w:rsidRPr="002E2A49">
        <w:rPr>
          <w:rFonts w:ascii="Times New Roman" w:hAnsi="Times New Roman"/>
          <w:b/>
        </w:rPr>
        <w:t xml:space="preserve">. </w:t>
      </w:r>
      <w:r w:rsidRPr="002E2A49">
        <w:rPr>
          <w:rFonts w:ascii="Times New Roman" w:hAnsi="Times New Roman" w:cs="Times New Roman"/>
          <w:b/>
        </w:rPr>
        <w:t>Отказ от проведения закупки.</w:t>
      </w:r>
    </w:p>
    <w:p w:rsidR="00440F52" w:rsidRPr="002E2A49" w:rsidRDefault="00440F52"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440F52" w:rsidRPr="002E2A49" w:rsidRDefault="00440F52"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Решение об отмене конкурентной закупки размещается в единой информационной системе в день принятия этого решения.</w:t>
      </w:r>
    </w:p>
    <w:p w:rsidR="003F00F0" w:rsidRDefault="00440F52" w:rsidP="003F00F0">
      <w:pPr>
        <w:autoSpaceDE w:val="0"/>
        <w:autoSpaceDN w:val="0"/>
        <w:adjustRightInd w:val="0"/>
        <w:spacing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E1491" w:rsidRPr="002E2A49" w:rsidRDefault="0078646B" w:rsidP="003F00F0">
      <w:pPr>
        <w:autoSpaceDE w:val="0"/>
        <w:autoSpaceDN w:val="0"/>
        <w:adjustRightInd w:val="0"/>
        <w:spacing w:line="240" w:lineRule="auto"/>
        <w:jc w:val="both"/>
        <w:rPr>
          <w:rFonts w:ascii="Times New Roman" w:eastAsia="Times New Roman" w:hAnsi="Times New Roman" w:cs="Times New Roman"/>
          <w:b/>
          <w:bCs/>
          <w:lang w:eastAsia="ru-RU"/>
        </w:rPr>
      </w:pPr>
      <w:r w:rsidRPr="002E2A49">
        <w:rPr>
          <w:rFonts w:ascii="Times New Roman" w:eastAsia="Times New Roman" w:hAnsi="Times New Roman" w:cs="Times New Roman"/>
          <w:b/>
          <w:lang w:eastAsia="ru-RU"/>
        </w:rPr>
        <w:t>18</w:t>
      </w:r>
      <w:r w:rsidR="00CC66DC" w:rsidRPr="002E2A49">
        <w:rPr>
          <w:rFonts w:ascii="Times New Roman" w:eastAsia="Times New Roman" w:hAnsi="Times New Roman" w:cs="Times New Roman"/>
          <w:b/>
          <w:lang w:eastAsia="ru-RU"/>
        </w:rPr>
        <w:t>.</w:t>
      </w:r>
      <w:r w:rsidR="00FD3C0E" w:rsidRPr="002E2A49">
        <w:rPr>
          <w:rFonts w:ascii="Times New Roman" w:eastAsia="Times New Roman" w:hAnsi="Times New Roman" w:cs="Times New Roman"/>
          <w:b/>
          <w:lang w:eastAsia="ru-RU"/>
        </w:rPr>
        <w:t xml:space="preserve">  </w:t>
      </w:r>
      <w:r w:rsidR="00FD3C0E" w:rsidRPr="002E2A49">
        <w:rPr>
          <w:rFonts w:ascii="Times New Roman" w:eastAsia="Times New Roman" w:hAnsi="Times New Roman" w:cs="Times New Roman"/>
          <w:b/>
          <w:bCs/>
          <w:lang w:eastAsia="ru-RU"/>
        </w:rPr>
        <w:t xml:space="preserve">Порядок рассмотрения заявок на участие в </w:t>
      </w:r>
      <w:r w:rsidR="003C1A0F" w:rsidRPr="002E2A49">
        <w:rPr>
          <w:rFonts w:ascii="Times New Roman" w:eastAsia="Times New Roman" w:hAnsi="Times New Roman" w:cs="Times New Roman"/>
          <w:b/>
          <w:bCs/>
          <w:lang w:eastAsia="ru-RU"/>
        </w:rPr>
        <w:t>запросе предложений</w:t>
      </w:r>
    </w:p>
    <w:p w:rsidR="008E1491" w:rsidRPr="002E2A49" w:rsidRDefault="00FD3C0E"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Комиссия</w:t>
      </w:r>
      <w:r w:rsidR="0093280B" w:rsidRPr="002E2A49">
        <w:rPr>
          <w:rFonts w:ascii="Times New Roman" w:eastAsia="Times New Roman" w:hAnsi="Times New Roman" w:cs="Times New Roman"/>
          <w:lang w:eastAsia="ru-RU"/>
        </w:rPr>
        <w:t xml:space="preserve"> по закупкам</w:t>
      </w:r>
      <w:r w:rsidRPr="002E2A49">
        <w:rPr>
          <w:rFonts w:ascii="Times New Roman" w:eastAsia="Times New Roman" w:hAnsi="Times New Roman" w:cs="Times New Roman"/>
          <w:lang w:eastAsia="ru-RU"/>
        </w:rPr>
        <w:t xml:space="preserve"> рассматривает заявки на предмет соответствия требованиям, установленным закупочной документацией.</w:t>
      </w:r>
    </w:p>
    <w:p w:rsidR="00440F52" w:rsidRPr="002E2A49" w:rsidRDefault="00FD3C0E"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На основе </w:t>
      </w:r>
      <w:r w:rsidR="0093280B" w:rsidRPr="002E2A49">
        <w:rPr>
          <w:rFonts w:ascii="Times New Roman" w:eastAsia="Times New Roman" w:hAnsi="Times New Roman" w:cs="Times New Roman"/>
          <w:lang w:eastAsia="ru-RU"/>
        </w:rPr>
        <w:t xml:space="preserve">результатов рассмотрения заявок </w:t>
      </w:r>
      <w:r w:rsidR="00440F52" w:rsidRPr="002E2A49">
        <w:rPr>
          <w:rFonts w:ascii="Times New Roman" w:eastAsia="Times New Roman" w:hAnsi="Times New Roman" w:cs="Times New Roman"/>
          <w:lang w:eastAsia="ru-RU"/>
        </w:rPr>
        <w:t xml:space="preserve">Комиссия присваивает порядковый номер каждой заявке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440F52" w:rsidRPr="002E2A49" w:rsidRDefault="00440F52"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Заявке на участие в закупке, окончательному предложению, в </w:t>
      </w:r>
      <w:proofErr w:type="gramStart"/>
      <w:r w:rsidRPr="002E2A49">
        <w:rPr>
          <w:rFonts w:ascii="Times New Roman" w:eastAsia="Times New Roman" w:hAnsi="Times New Roman" w:cs="Times New Roman"/>
          <w:lang w:eastAsia="ru-RU"/>
        </w:rPr>
        <w:t>которых</w:t>
      </w:r>
      <w:proofErr w:type="gramEnd"/>
      <w:r w:rsidRPr="002E2A49">
        <w:rPr>
          <w:rFonts w:ascii="Times New Roman" w:eastAsia="Times New Roman" w:hAnsi="Times New Roman" w:cs="Times New Roman"/>
          <w:lang w:eastAsia="ru-RU"/>
        </w:rPr>
        <w:t xml:space="preserve"> содержатся лучшие условия исполнения договора, присваивается первый номер. </w:t>
      </w:r>
    </w:p>
    <w:p w:rsidR="00440F52" w:rsidRPr="002E2A49" w:rsidRDefault="00440F52"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В случае</w:t>
      </w:r>
      <w:proofErr w:type="gramStart"/>
      <w:r w:rsidR="0093280B" w:rsidRPr="002E2A49">
        <w:rPr>
          <w:rFonts w:ascii="Times New Roman" w:eastAsia="Times New Roman" w:hAnsi="Times New Roman" w:cs="Times New Roman"/>
          <w:lang w:eastAsia="ru-RU"/>
        </w:rPr>
        <w:t>,</w:t>
      </w:r>
      <w:proofErr w:type="gramEnd"/>
      <w:r w:rsidRPr="002E2A49">
        <w:rPr>
          <w:rFonts w:ascii="Times New Roman" w:eastAsia="Times New Roman" w:hAnsi="Times New Roman" w:cs="Times New Roman"/>
          <w:lang w:eastAsia="ru-RU"/>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506FA3" w:rsidRPr="002E2A49" w:rsidRDefault="00F14B69"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В качестве единого базиса сравнения ценовых предложений используются цены предложений участников </w:t>
      </w:r>
      <w:r w:rsidR="00506FA3" w:rsidRPr="002E2A49">
        <w:rPr>
          <w:rFonts w:ascii="Times New Roman" w:eastAsia="Times New Roman" w:hAnsi="Times New Roman" w:cs="Times New Roman"/>
          <w:lang w:eastAsia="ru-RU"/>
        </w:rPr>
        <w:t>без учета НДС.</w:t>
      </w:r>
    </w:p>
    <w:p w:rsidR="00440F52" w:rsidRPr="002E2A49" w:rsidRDefault="00440F52"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Протокол по подведению итогов закупки оформляется и  подписывается в течение 3 рабочих дней после заседания комиссии.</w:t>
      </w:r>
    </w:p>
    <w:p w:rsidR="00D1531B" w:rsidRPr="002E2A49" w:rsidRDefault="00D1531B" w:rsidP="00346904">
      <w:pPr>
        <w:spacing w:before="120" w:after="0" w:line="240" w:lineRule="auto"/>
        <w:jc w:val="both"/>
        <w:rPr>
          <w:rFonts w:ascii="Times New Roman" w:eastAsia="Times New Roman" w:hAnsi="Times New Roman" w:cs="Times New Roman"/>
          <w:b/>
          <w:bCs/>
          <w:lang w:eastAsia="ru-RU"/>
        </w:rPr>
      </w:pPr>
      <w:r w:rsidRPr="002E2A49">
        <w:rPr>
          <w:rFonts w:ascii="Times New Roman" w:eastAsia="Times New Roman" w:hAnsi="Times New Roman" w:cs="Times New Roman"/>
          <w:b/>
          <w:bCs/>
          <w:lang w:eastAsia="ru-RU"/>
        </w:rPr>
        <w:t>19. Критерии оценки заявок на участие в запросе предложений</w:t>
      </w:r>
    </w:p>
    <w:p w:rsidR="00D1531B" w:rsidRPr="002E2A49" w:rsidRDefault="00D1531B" w:rsidP="00346904">
      <w:pPr>
        <w:autoSpaceDE w:val="0"/>
        <w:autoSpaceDN w:val="0"/>
        <w:adjustRightInd w:val="0"/>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Участник закупки в заявке (Приложение №2) указывает  понижающий коэффициент: (</w:t>
      </w:r>
      <w:r w:rsidRPr="002E2A49">
        <w:rPr>
          <w:rFonts w:ascii="Times New Roman" w:eastAsia="Times New Roman" w:hAnsi="Times New Roman" w:cs="Times New Roman"/>
          <w:b/>
          <w:i/>
          <w:lang w:eastAsia="ru-RU"/>
        </w:rPr>
        <w:t>от 0 до 1; чем ниже коэффициент, тем лучше условия исполнения договора</w:t>
      </w:r>
      <w:r w:rsidRPr="002E2A49">
        <w:rPr>
          <w:rFonts w:ascii="Times New Roman" w:eastAsia="Times New Roman" w:hAnsi="Times New Roman" w:cs="Times New Roman"/>
          <w:b/>
          <w:lang w:eastAsia="ru-RU"/>
        </w:rPr>
        <w:t>) к начальным максимальным ценам, указанным в п.5 таблицы №1 Закупочной документации</w:t>
      </w:r>
    </w:p>
    <w:p w:rsidR="00D1531B" w:rsidRPr="002E2A49" w:rsidRDefault="00E33D16" w:rsidP="00E7033F">
      <w:pPr>
        <w:autoSpaceDE w:val="0"/>
        <w:autoSpaceDN w:val="0"/>
        <w:adjustRightInd w:val="0"/>
        <w:spacing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b/>
          <w:lang w:eastAsia="ru-RU"/>
        </w:rPr>
        <w:t>В период исполнения договора стоимость выполненных работ будет определяться исходя из сметных расценок с применением понижающего коэффициента, предложенного победителем закупки.</w:t>
      </w:r>
    </w:p>
    <w:p w:rsidR="008E1491" w:rsidRPr="002E2A49" w:rsidRDefault="00400B81" w:rsidP="00346904">
      <w:pPr>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20</w:t>
      </w:r>
      <w:r w:rsidR="00FD3C0E" w:rsidRPr="002E2A49">
        <w:rPr>
          <w:rFonts w:ascii="Times New Roman" w:eastAsia="Times New Roman" w:hAnsi="Times New Roman" w:cs="Times New Roman"/>
          <w:b/>
          <w:lang w:eastAsia="ru-RU"/>
        </w:rPr>
        <w:t xml:space="preserve">. Порядок </w:t>
      </w:r>
      <w:proofErr w:type="gramStart"/>
      <w:r w:rsidR="00FD3C0E" w:rsidRPr="002E2A49">
        <w:rPr>
          <w:rFonts w:ascii="Times New Roman" w:eastAsia="Times New Roman" w:hAnsi="Times New Roman" w:cs="Times New Roman"/>
          <w:b/>
          <w:lang w:eastAsia="ru-RU"/>
        </w:rPr>
        <w:t>отклонения заявки участника процедуры закупки</w:t>
      </w:r>
      <w:proofErr w:type="gramEnd"/>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lastRenderedPageBreak/>
        <w:t>Заказчик вправе отклонить заявку участника процедуры закупки, в случае:</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1. выявления несоответствия участника хотя бы одному из требований, перечисленных в п. 1</w:t>
      </w:r>
      <w:r w:rsidR="0056655C" w:rsidRPr="002E2A49">
        <w:rPr>
          <w:rFonts w:ascii="Times New Roman" w:eastAsia="Times New Roman" w:hAnsi="Times New Roman" w:cs="Times New Roman"/>
          <w:bCs/>
          <w:lang w:eastAsia="ru-RU"/>
        </w:rPr>
        <w:t xml:space="preserve">4 </w:t>
      </w:r>
      <w:r w:rsidRPr="002E2A49">
        <w:rPr>
          <w:rFonts w:ascii="Times New Roman" w:eastAsia="Times New Roman" w:hAnsi="Times New Roman" w:cs="Times New Roman"/>
          <w:bCs/>
          <w:lang w:eastAsia="ru-RU"/>
        </w:rPr>
        <w:t>настоящей документации</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2. несоответствия иным требованиям, определенным в  документации о закупке (извещении о проведении запроса котировок);</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3. не предоставления документов, необходимых для участия в процедуре закупки;</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4. несоответствия субподрядчиков (поставщиков, соисполнителей) требованиям закупочной документации, если они были установлены;</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5. представления в составе заявки недостоверных сведений об участнике закупки и (или) о товарах,             работах, услугах;</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6. выявления несоответствия ТРУ и (или) договорных условий, указанных в заявке на участие в закупке, требованиям закупочной документации;</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7. выявления несоответствия размера, формы, условий или порядка предоставления обеспечения;</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8. выявления несоответствие участников иным требованиям, установленных в закупочной документации.</w:t>
      </w:r>
    </w:p>
    <w:p w:rsidR="00F67BF5" w:rsidRPr="002E2A49" w:rsidRDefault="00F67BF5"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9. в случае содержания в первой части заявки на участие в запросе предложений в электронной форме сведений об участнике такого запроса предложений;  </w:t>
      </w:r>
    </w:p>
    <w:p w:rsidR="008E1491" w:rsidRPr="002E2A49" w:rsidRDefault="0078646B"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2</w:t>
      </w:r>
      <w:r w:rsidR="00400B81" w:rsidRPr="002E2A49">
        <w:rPr>
          <w:rFonts w:ascii="Times New Roman" w:eastAsia="Times New Roman" w:hAnsi="Times New Roman" w:cs="Times New Roman"/>
          <w:b/>
          <w:lang w:eastAsia="ru-RU"/>
        </w:rPr>
        <w:t>1</w:t>
      </w:r>
      <w:r w:rsidRPr="002E2A49">
        <w:rPr>
          <w:rFonts w:ascii="Times New Roman" w:eastAsia="Times New Roman" w:hAnsi="Times New Roman" w:cs="Times New Roman"/>
          <w:b/>
          <w:lang w:eastAsia="ru-RU"/>
        </w:rPr>
        <w:t>.</w:t>
      </w:r>
      <w:r w:rsidR="00FD3C0E" w:rsidRPr="002E2A49">
        <w:rPr>
          <w:rFonts w:ascii="Times New Roman" w:eastAsia="Times New Roman" w:hAnsi="Times New Roman" w:cs="Times New Roman"/>
          <w:b/>
          <w:lang w:eastAsia="ru-RU"/>
        </w:rPr>
        <w:t xml:space="preserve"> Порядок заключения договора</w:t>
      </w:r>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bookmarkStart w:id="7" w:name="OLE_LINK1"/>
      <w:bookmarkStart w:id="8" w:name="OLE_LINK2"/>
      <w:r w:rsidRPr="002E2A49">
        <w:rPr>
          <w:rFonts w:ascii="Times New Roman" w:eastAsia="Times New Roman" w:hAnsi="Times New Roman" w:cs="Times New Roman"/>
          <w:bCs/>
          <w:lang w:eastAsia="ru-RU"/>
        </w:rPr>
        <w:t xml:space="preserve">Договор по результатам </w:t>
      </w:r>
      <w:r w:rsidR="007A05ED" w:rsidRPr="002E2A49">
        <w:rPr>
          <w:rFonts w:ascii="Times New Roman" w:eastAsia="Times New Roman" w:hAnsi="Times New Roman" w:cs="Times New Roman"/>
          <w:bCs/>
          <w:lang w:eastAsia="ru-RU"/>
        </w:rPr>
        <w:t xml:space="preserve">проведения </w:t>
      </w:r>
      <w:r w:rsidR="00D64D33" w:rsidRPr="002E2A49">
        <w:rPr>
          <w:rFonts w:ascii="Times New Roman" w:eastAsia="Times New Roman" w:hAnsi="Times New Roman" w:cs="Times New Roman"/>
          <w:bCs/>
          <w:lang w:eastAsia="ru-RU"/>
        </w:rPr>
        <w:t>запроса предложений</w:t>
      </w:r>
      <w:r w:rsidRPr="002E2A49">
        <w:rPr>
          <w:rFonts w:ascii="Times New Roman" w:eastAsia="Times New Roman" w:hAnsi="Times New Roman" w:cs="Times New Roman"/>
          <w:bCs/>
          <w:lang w:eastAsia="ru-RU"/>
        </w:rPr>
        <w:t xml:space="preserve"> заключается не ранее чем через десять дней и не позднее чем через двадцать дней </w:t>
      </w:r>
      <w:proofErr w:type="gramStart"/>
      <w:r w:rsidRPr="002E2A49">
        <w:rPr>
          <w:rFonts w:ascii="Times New Roman" w:eastAsia="Times New Roman" w:hAnsi="Times New Roman" w:cs="Times New Roman"/>
          <w:bCs/>
          <w:lang w:eastAsia="ru-RU"/>
        </w:rPr>
        <w:t>с даты размещения</w:t>
      </w:r>
      <w:proofErr w:type="gramEnd"/>
      <w:r w:rsidRPr="002E2A49">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w:t>
      </w:r>
      <w:r w:rsidR="007A05ED" w:rsidRPr="002E2A49">
        <w:rPr>
          <w:rFonts w:ascii="Times New Roman" w:eastAsia="Times New Roman" w:hAnsi="Times New Roman" w:cs="Times New Roman"/>
          <w:bCs/>
          <w:lang w:eastAsia="ru-RU"/>
        </w:rPr>
        <w:t xml:space="preserve">проведения </w:t>
      </w:r>
      <w:r w:rsidR="00D64D33" w:rsidRPr="002E2A49">
        <w:rPr>
          <w:rFonts w:ascii="Times New Roman" w:eastAsia="Times New Roman" w:hAnsi="Times New Roman" w:cs="Times New Roman"/>
          <w:bCs/>
          <w:lang w:eastAsia="ru-RU"/>
        </w:rPr>
        <w:t>запроса пред</w:t>
      </w:r>
      <w:r w:rsidR="00B50A7C" w:rsidRPr="002E2A49">
        <w:rPr>
          <w:rFonts w:ascii="Times New Roman" w:eastAsia="Times New Roman" w:hAnsi="Times New Roman" w:cs="Times New Roman"/>
          <w:bCs/>
          <w:lang w:eastAsia="ru-RU"/>
        </w:rPr>
        <w:t>л</w:t>
      </w:r>
      <w:r w:rsidR="00D64D33" w:rsidRPr="002E2A49">
        <w:rPr>
          <w:rFonts w:ascii="Times New Roman" w:eastAsia="Times New Roman" w:hAnsi="Times New Roman" w:cs="Times New Roman"/>
          <w:bCs/>
          <w:lang w:eastAsia="ru-RU"/>
        </w:rPr>
        <w:t>ожений</w:t>
      </w:r>
      <w:r w:rsidRPr="002E2A49">
        <w:rPr>
          <w:rFonts w:ascii="Times New Roman" w:eastAsia="Times New Roman" w:hAnsi="Times New Roman" w:cs="Times New Roman"/>
          <w:bCs/>
          <w:lang w:eastAsia="ru-RU"/>
        </w:rPr>
        <w:t xml:space="preserve">. </w:t>
      </w:r>
      <w:proofErr w:type="gramStart"/>
      <w:r w:rsidRPr="002E2A49">
        <w:rPr>
          <w:rFonts w:ascii="Times New Roman" w:eastAsia="Times New Roman" w:hAnsi="Times New Roman" w:cs="Times New Roman"/>
          <w:bCs/>
          <w:lang w:eastAsia="ru-RU"/>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rsidRPr="002E2A49">
        <w:rPr>
          <w:rFonts w:ascii="Times New Roman" w:eastAsia="Times New Roman" w:hAnsi="Times New Roman" w:cs="Times New Roman"/>
          <w:bCs/>
          <w:lang w:eastAsia="ru-RU"/>
        </w:rPr>
        <w:t xml:space="preserve">, комиссии по осуществлению конкурентной закупки, оператора электронной площадки. </w:t>
      </w:r>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В случае отказа или уклонения победителя закупочной процедуры от подписания договора Заказчик вправе потребовать подписания договора от участника, занявшего второе место, затем - третье место и так далее. </w:t>
      </w:r>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bookmarkStart w:id="9" w:name="_Ref267061937"/>
      <w:r w:rsidRPr="002E2A49">
        <w:rPr>
          <w:rFonts w:ascii="Times New Roman" w:eastAsia="Times New Roman" w:hAnsi="Times New Roman" w:cs="Times New Roman"/>
          <w:bCs/>
          <w:lang w:eastAsia="ru-RU"/>
        </w:rPr>
        <w:t>В целях оптимизации документооборота, если по результатам проведенных процедур по двум и более лотам (закупкам) заказчик намерен заключить договор с одним и тем же лицом, с этим лицом может быть заключен один договор, объединяющий условия всех таких лотов (закупок). В любом случае при заключении такого договора все условия, определенные по результатам закупочной процедуры в рамках каждого лота (каждой закупки), должны остаться неизменными.</w:t>
      </w:r>
      <w:bookmarkEnd w:id="9"/>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При заключении договора Заказчик по согласованию с </w:t>
      </w:r>
      <w:r w:rsidR="0050476C" w:rsidRPr="002E2A49">
        <w:rPr>
          <w:rFonts w:ascii="Times New Roman" w:hAnsi="Times New Roman" w:cs="Times New Roman"/>
        </w:rPr>
        <w:t xml:space="preserve">Поставщиком (подрядчиком, исполнителем) </w:t>
      </w:r>
      <w:r w:rsidRPr="002E2A49">
        <w:rPr>
          <w:rFonts w:ascii="Times New Roman" w:eastAsia="Times New Roman" w:hAnsi="Times New Roman" w:cs="Times New Roman"/>
          <w:bCs/>
          <w:lang w:eastAsia="ru-RU"/>
        </w:rPr>
        <w:t xml:space="preserve">вправе увеличить количество поставляемых товаров на сумму, не превышающую разницы между ценой договора, предложенной </w:t>
      </w:r>
      <w:r w:rsidR="0050476C" w:rsidRPr="002E2A49">
        <w:rPr>
          <w:rFonts w:ascii="Times New Roman" w:hAnsi="Times New Roman" w:cs="Times New Roman"/>
        </w:rPr>
        <w:t xml:space="preserve">Поставщиком (подрядчиком, исполнителем) </w:t>
      </w:r>
      <w:r w:rsidRPr="002E2A49">
        <w:rPr>
          <w:rFonts w:ascii="Times New Roman" w:eastAsia="Times New Roman" w:hAnsi="Times New Roman" w:cs="Times New Roman"/>
          <w:bCs/>
          <w:lang w:eastAsia="ru-RU"/>
        </w:rPr>
        <w:t>при участии в процедуре закупки, и начальной (максимальной) ценой договора (ценой лота). При этом цена единицы товара не должна превышать цену единицы товара, определяемую как частное от деления цены договора (отдельно по каждому виду товаров), указанной в заявке на участие в закупке, на количество товара, указанное в извещении о проведении закупки.</w:t>
      </w:r>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В случае наличия разногласий по договору участник конкурентной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должен быть вручен заказчику в течение 10 дней </w:t>
      </w:r>
      <w:proofErr w:type="gramStart"/>
      <w:r w:rsidRPr="002E2A49">
        <w:rPr>
          <w:rFonts w:ascii="Times New Roman" w:eastAsia="Times New Roman" w:hAnsi="Times New Roman" w:cs="Times New Roman"/>
          <w:bCs/>
          <w:lang w:eastAsia="ru-RU"/>
        </w:rPr>
        <w:t>с даты размещения</w:t>
      </w:r>
      <w:proofErr w:type="gramEnd"/>
      <w:r w:rsidRPr="002E2A49">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конкурентной закупки. Протокол разногласий может быть заявлен только один раз. Заказчик рассматривает протокол разногласий и направляет участнику такой закупки доработанный договор либо направляет отдельный документ с указанием причин отказа учесть полностью или частично содержащиеся в протоколе разногласий замечания.</w:t>
      </w:r>
    </w:p>
    <w:p w:rsidR="00781EE6" w:rsidRPr="002E2A49" w:rsidRDefault="00781EE6" w:rsidP="00E7033F">
      <w:pPr>
        <w:autoSpaceDE w:val="0"/>
        <w:autoSpaceDN w:val="0"/>
        <w:adjustRightInd w:val="0"/>
        <w:spacing w:line="240" w:lineRule="auto"/>
        <w:jc w:val="both"/>
        <w:rPr>
          <w:rFonts w:ascii="Times New Roman" w:hAnsi="Times New Roman" w:cs="Times New Roman"/>
          <w:shd w:val="clear" w:color="auto" w:fill="FFFFFF"/>
        </w:rPr>
      </w:pPr>
      <w:r w:rsidRPr="002E2A49">
        <w:rPr>
          <w:rFonts w:ascii="Times New Roman" w:eastAsia="Times New Roman" w:hAnsi="Times New Roman" w:cs="Times New Roman"/>
          <w:bCs/>
          <w:lang w:eastAsia="ru-RU"/>
        </w:rPr>
        <w:t xml:space="preserve">Договор с единственным </w:t>
      </w:r>
      <w:r w:rsidR="0050476C" w:rsidRPr="002E2A49">
        <w:rPr>
          <w:rFonts w:ascii="Times New Roman" w:hAnsi="Times New Roman" w:cs="Times New Roman"/>
        </w:rPr>
        <w:t>Поставщиком (подрядчиком, исполнителем)</w:t>
      </w:r>
      <w:r w:rsidRPr="002E2A49">
        <w:rPr>
          <w:rFonts w:ascii="Times New Roman" w:eastAsia="Times New Roman" w:hAnsi="Times New Roman" w:cs="Times New Roman"/>
          <w:bCs/>
          <w:lang w:eastAsia="ru-RU"/>
        </w:rPr>
        <w:t>, который заключается в результате признания конкурентной процедуры несостоявшейся</w:t>
      </w:r>
      <w:r w:rsidR="00C67A27" w:rsidRPr="002E2A49">
        <w:rPr>
          <w:rFonts w:ascii="Times New Roman" w:eastAsia="Times New Roman" w:hAnsi="Times New Roman" w:cs="Times New Roman"/>
          <w:bCs/>
          <w:lang w:eastAsia="ru-RU"/>
        </w:rPr>
        <w:t>,</w:t>
      </w:r>
      <w:r w:rsidRPr="002E2A49">
        <w:rPr>
          <w:rFonts w:ascii="Times New Roman" w:eastAsia="Times New Roman" w:hAnsi="Times New Roman" w:cs="Times New Roman"/>
          <w:bCs/>
          <w:lang w:eastAsia="ru-RU"/>
        </w:rPr>
        <w:t xml:space="preserve"> должен быть заключен на условиях, предусмотренных извещением о проведении данной закупки, и цена заключенного договора не должна превышать начальную (максимальную) цену договора, либо быть ниже минимальной цены договора, указанных в извещении</w:t>
      </w:r>
    </w:p>
    <w:p w:rsidR="0078646B" w:rsidRPr="002E2A49" w:rsidRDefault="0078646B" w:rsidP="00346904">
      <w:pPr>
        <w:pStyle w:val="ConsPlusNormal"/>
        <w:numPr>
          <w:ilvl w:val="0"/>
          <w:numId w:val="0"/>
        </w:numPr>
        <w:spacing w:line="259" w:lineRule="auto"/>
        <w:jc w:val="both"/>
        <w:rPr>
          <w:rFonts w:ascii="Times New Roman" w:hAnsi="Times New Roman"/>
          <w:b/>
          <w:spacing w:val="-6"/>
          <w:sz w:val="22"/>
          <w:szCs w:val="22"/>
        </w:rPr>
      </w:pPr>
      <w:r w:rsidRPr="002E2A49">
        <w:rPr>
          <w:rFonts w:ascii="Times New Roman" w:hAnsi="Times New Roman"/>
          <w:b/>
          <w:spacing w:val="-6"/>
          <w:sz w:val="22"/>
          <w:szCs w:val="22"/>
        </w:rPr>
        <w:t>2</w:t>
      </w:r>
      <w:r w:rsidR="00400B81" w:rsidRPr="002E2A49">
        <w:rPr>
          <w:rFonts w:ascii="Times New Roman" w:hAnsi="Times New Roman"/>
          <w:b/>
          <w:spacing w:val="-6"/>
          <w:sz w:val="22"/>
          <w:szCs w:val="22"/>
        </w:rPr>
        <w:t>2</w:t>
      </w:r>
      <w:r w:rsidRPr="002E2A49">
        <w:rPr>
          <w:rFonts w:ascii="Times New Roman" w:hAnsi="Times New Roman"/>
          <w:b/>
          <w:spacing w:val="-6"/>
          <w:sz w:val="22"/>
          <w:szCs w:val="22"/>
        </w:rPr>
        <w:t xml:space="preserve">. </w:t>
      </w:r>
      <w:proofErr w:type="gramStart"/>
      <w:r w:rsidRPr="002E2A49">
        <w:rPr>
          <w:rFonts w:ascii="Times New Roman" w:hAnsi="Times New Roman"/>
          <w:b/>
          <w:spacing w:val="-6"/>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.1. </w:t>
      </w:r>
      <w:proofErr w:type="gramStart"/>
      <w:r w:rsidRPr="002E2A49">
        <w:rPr>
          <w:rFonts w:ascii="Times New Roman" w:hAnsi="Times New Roman"/>
          <w:spacing w:val="-6"/>
          <w:sz w:val="22"/>
          <w:szCs w:val="22"/>
        </w:rPr>
        <w:t>Заказчик при проведении конкурентных закупок на основании п.п. 1 п. 8 ст. 3 Федерального Закона №223-ФЗ обязан установить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и в соответствии с постановлением Правительства Российской Федерации от 16 сентября 2016 г. № 925 «О</w:t>
      </w:r>
      <w:proofErr w:type="gramEnd"/>
      <w:r w:rsidRPr="002E2A49">
        <w:rPr>
          <w:rFonts w:ascii="Times New Roman" w:hAnsi="Times New Roman"/>
          <w:spacing w:val="-6"/>
          <w:sz w:val="22"/>
          <w:szCs w:val="22"/>
        </w:rPr>
        <w:t xml:space="preserve"> </w:t>
      </w:r>
      <w:proofErr w:type="gramStart"/>
      <w:r w:rsidRPr="002E2A49">
        <w:rPr>
          <w:rFonts w:ascii="Times New Roman" w:hAnsi="Times New Roman"/>
          <w:spacing w:val="-6"/>
          <w:sz w:val="22"/>
          <w:szCs w:val="22"/>
        </w:rPr>
        <w:t>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ПП №925).</w:t>
      </w:r>
      <w:proofErr w:type="gramEnd"/>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lastRenderedPageBreak/>
        <w:t>2</w:t>
      </w:r>
      <w:r w:rsidR="00400B81" w:rsidRPr="002E2A49">
        <w:rPr>
          <w:rFonts w:ascii="Times New Roman" w:hAnsi="Times New Roman"/>
          <w:spacing w:val="-6"/>
          <w:sz w:val="22"/>
          <w:szCs w:val="22"/>
        </w:rPr>
        <w:t>2</w:t>
      </w:r>
      <w:r w:rsidRPr="002E2A49">
        <w:rPr>
          <w:rFonts w:ascii="Times New Roman" w:hAnsi="Times New Roman"/>
          <w:spacing w:val="-6"/>
          <w:sz w:val="22"/>
          <w:szCs w:val="22"/>
        </w:rPr>
        <w:t>.2. Приоритет устанавливается Заказчиком при осуществлении закупок товаров, работ, услуг путём проведения конкурса, аукциона, запроса предложений в электронной форме, запроса котировок в электронной форме и иных способов закупки, предусмотренных ПП №925, за исключением закупок у единственного поставщика (исполнителя, подрядчика).</w:t>
      </w:r>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.3. </w:t>
      </w:r>
      <w:proofErr w:type="gramStart"/>
      <w:r w:rsidRPr="002E2A49">
        <w:rPr>
          <w:rFonts w:ascii="Times New Roman" w:hAnsi="Times New Roman"/>
          <w:spacing w:val="-6"/>
          <w:sz w:val="22"/>
          <w:szCs w:val="22"/>
        </w:rPr>
        <w:t>При осуществлении закупок товаров, работ, услуг путём проведения аукциона или иным способом, установленным ПП №925 (при котором победитель закупки определяется на основе критериев оценки, указанных в документации о конкурентной закупке, и сравнения заявок на участие, а также победителем признаётся лицо, предложившее наиболее низкую цену договора), оценка и сопоставление заявок, которые содержат предложения о поставке товаров российского происхождения, выполнении работ, оказании</w:t>
      </w:r>
      <w:proofErr w:type="gramEnd"/>
      <w:r w:rsidRPr="002E2A49">
        <w:rPr>
          <w:rFonts w:ascii="Times New Roman" w:hAnsi="Times New Roman"/>
          <w:spacing w:val="-6"/>
          <w:sz w:val="22"/>
          <w:szCs w:val="22"/>
        </w:rPr>
        <w:t xml:space="preserve">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предложенной участником в заявке на участие в конкурентной закупке.</w:t>
      </w:r>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.4. </w:t>
      </w:r>
      <w:proofErr w:type="gramStart"/>
      <w:r w:rsidRPr="002E2A49">
        <w:rPr>
          <w:rFonts w:ascii="Times New Roman" w:hAnsi="Times New Roman"/>
          <w:spacing w:val="-6"/>
          <w:sz w:val="22"/>
          <w:szCs w:val="22"/>
        </w:rPr>
        <w:t>При осуществлении закупок товаров, работ, услуг путём проведения аукциона или иным способом, установленным ПП №925 о закупках, при котором определение победителя проводится путём снижения начальной (максимальной) цены договора, указанной в извещении о закупке, на «шаг», установленный в документации о конкурентной закупке, в случае, если победителем закупки представлена заявка на участие в конкурентной закупке, содержащая предложение о поставке товаров, происходящих из</w:t>
      </w:r>
      <w:proofErr w:type="gramEnd"/>
      <w:r w:rsidRPr="002E2A49">
        <w:rPr>
          <w:rFonts w:ascii="Times New Roman" w:hAnsi="Times New Roman"/>
          <w:spacing w:val="-6"/>
          <w:sz w:val="22"/>
          <w:szCs w:val="22"/>
        </w:rPr>
        <w:t xml:space="preserve">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.5. </w:t>
      </w:r>
      <w:proofErr w:type="gramStart"/>
      <w:r w:rsidRPr="002E2A49">
        <w:rPr>
          <w:rFonts w:ascii="Times New Roman" w:hAnsi="Times New Roman"/>
          <w:spacing w:val="-6"/>
          <w:sz w:val="22"/>
          <w:szCs w:val="22"/>
        </w:rPr>
        <w:t>При осуществлении закупок товаров, работ, услуг путём проведения аукциона или иным способом, установленным ПП №925, при котором определение победителя проводится путём снижения начальной (максимальной) цены договора, указанной в извещении о закупке, на «шаг», установленный в документации о конкурентной закупке, в случае, если победителем закупки, которая проводится на право заключить договор, а цена договора снижена до нуля, представлена заявка на участие</w:t>
      </w:r>
      <w:proofErr w:type="gramEnd"/>
      <w:r w:rsidRPr="002E2A49">
        <w:rPr>
          <w:rFonts w:ascii="Times New Roman" w:hAnsi="Times New Roman"/>
          <w:spacing w:val="-6"/>
          <w:sz w:val="22"/>
          <w:szCs w:val="22"/>
        </w:rPr>
        <w:t xml:space="preserve"> в закупке, </w:t>
      </w:r>
      <w:proofErr w:type="gramStart"/>
      <w:r w:rsidRPr="002E2A49">
        <w:rPr>
          <w:rFonts w:ascii="Times New Roman" w:hAnsi="Times New Roman"/>
          <w:spacing w:val="-6"/>
          <w:sz w:val="22"/>
          <w:szCs w:val="22"/>
        </w:rPr>
        <w:t>содержащая</w:t>
      </w:r>
      <w:proofErr w:type="gramEnd"/>
      <w:r w:rsidRPr="002E2A49">
        <w:rPr>
          <w:rFonts w:ascii="Times New Roman" w:hAnsi="Times New Roman"/>
          <w:spacing w:val="-6"/>
          <w:sz w:val="22"/>
          <w:szCs w:val="22"/>
        </w:rPr>
        <w:t xml:space="preserve">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7B3FBC" w:rsidRPr="002E2A49" w:rsidRDefault="0078646B" w:rsidP="00346904">
      <w:pPr>
        <w:pStyle w:val="ConsPlusNormal"/>
        <w:numPr>
          <w:ilvl w:val="0"/>
          <w:numId w:val="0"/>
        </w:numPr>
        <w:spacing w:line="259" w:lineRule="auto"/>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.6. Условием предоставления приоритета является включение в документацию о закупке сведений в  соответствии с п. 2.18 Положения о закупке.                                                                                                                                                                                                                                                                                                                                                                        </w:t>
      </w:r>
      <w:r w:rsidR="007B3FBC" w:rsidRPr="002E2A49">
        <w:rPr>
          <w:rFonts w:ascii="Times New Roman" w:hAnsi="Times New Roman"/>
          <w:spacing w:val="-6"/>
          <w:sz w:val="22"/>
          <w:szCs w:val="22"/>
        </w:rPr>
        <w:t xml:space="preserve">   </w:t>
      </w:r>
    </w:p>
    <w:p w:rsidR="008E1491" w:rsidRDefault="0078646B" w:rsidP="00346904">
      <w:pPr>
        <w:pStyle w:val="ConsPlusNormal"/>
        <w:numPr>
          <w:ilvl w:val="0"/>
          <w:numId w:val="0"/>
        </w:numPr>
        <w:spacing w:line="259" w:lineRule="auto"/>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.7. Приоритет не предоставляется в случаях, предусмотренных п.</w:t>
      </w:r>
      <w:r w:rsidRPr="002E2A49">
        <w:rPr>
          <w:sz w:val="22"/>
          <w:szCs w:val="22"/>
        </w:rPr>
        <w:t xml:space="preserve"> </w:t>
      </w:r>
      <w:r w:rsidRPr="002E2A49">
        <w:rPr>
          <w:rFonts w:ascii="Times New Roman" w:hAnsi="Times New Roman"/>
          <w:spacing w:val="-6"/>
          <w:sz w:val="22"/>
          <w:szCs w:val="22"/>
        </w:rPr>
        <w:t>2.18.2. Положения о закупках.</w:t>
      </w:r>
    </w:p>
    <w:p w:rsidR="003F00F0" w:rsidRDefault="003F00F0" w:rsidP="00346904">
      <w:pPr>
        <w:pStyle w:val="ConsPlusNormal"/>
        <w:numPr>
          <w:ilvl w:val="0"/>
          <w:numId w:val="0"/>
        </w:numPr>
        <w:spacing w:line="259" w:lineRule="auto"/>
        <w:rPr>
          <w:rFonts w:ascii="Times New Roman" w:hAnsi="Times New Roman"/>
          <w:spacing w:val="-6"/>
          <w:sz w:val="22"/>
          <w:szCs w:val="22"/>
        </w:rPr>
      </w:pPr>
    </w:p>
    <w:p w:rsidR="003F00F0" w:rsidRDefault="003F00F0" w:rsidP="00346904">
      <w:pPr>
        <w:pStyle w:val="ConsPlusNormal"/>
        <w:numPr>
          <w:ilvl w:val="0"/>
          <w:numId w:val="0"/>
        </w:numPr>
        <w:spacing w:line="259" w:lineRule="auto"/>
        <w:rPr>
          <w:rFonts w:ascii="Times New Roman" w:hAnsi="Times New Roman"/>
          <w:spacing w:val="-6"/>
          <w:sz w:val="22"/>
          <w:szCs w:val="22"/>
        </w:rPr>
      </w:pPr>
    </w:p>
    <w:p w:rsidR="003F00F0" w:rsidRDefault="003F00F0" w:rsidP="00346904">
      <w:pPr>
        <w:pStyle w:val="ConsPlusNormal"/>
        <w:numPr>
          <w:ilvl w:val="0"/>
          <w:numId w:val="0"/>
        </w:numPr>
        <w:spacing w:line="259" w:lineRule="auto"/>
        <w:rPr>
          <w:rFonts w:ascii="Times New Roman" w:hAnsi="Times New Roman"/>
          <w:spacing w:val="-6"/>
          <w:sz w:val="22"/>
          <w:szCs w:val="22"/>
        </w:rPr>
      </w:pPr>
    </w:p>
    <w:p w:rsidR="003F00F0" w:rsidRPr="002E2A49" w:rsidRDefault="003F00F0" w:rsidP="00346904">
      <w:pPr>
        <w:pStyle w:val="ConsPlusNormal"/>
        <w:numPr>
          <w:ilvl w:val="0"/>
          <w:numId w:val="0"/>
        </w:numPr>
        <w:spacing w:line="259" w:lineRule="auto"/>
        <w:rPr>
          <w:rFonts w:ascii="Times New Roman" w:hAnsi="Times New Roman"/>
          <w:spacing w:val="-6"/>
          <w:sz w:val="22"/>
          <w:szCs w:val="22"/>
        </w:rPr>
      </w:pPr>
    </w:p>
    <w:bookmarkEnd w:id="7"/>
    <w:bookmarkEnd w:id="8"/>
    <w:p w:rsidR="008E1491" w:rsidRPr="002E2A49" w:rsidRDefault="00FD3C0E"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2</w:t>
      </w:r>
      <w:r w:rsidR="00400B81" w:rsidRPr="002E2A49">
        <w:rPr>
          <w:rFonts w:ascii="Times New Roman" w:eastAsia="Times New Roman" w:hAnsi="Times New Roman" w:cs="Times New Roman"/>
          <w:b/>
          <w:lang w:eastAsia="ru-RU"/>
        </w:rPr>
        <w:t>3</w:t>
      </w:r>
      <w:r w:rsidRPr="002E2A49">
        <w:rPr>
          <w:rFonts w:ascii="Times New Roman" w:eastAsia="Times New Roman" w:hAnsi="Times New Roman" w:cs="Times New Roman"/>
          <w:b/>
          <w:lang w:eastAsia="ru-RU"/>
        </w:rPr>
        <w:t>. Приложения</w:t>
      </w:r>
    </w:p>
    <w:p w:rsidR="008E1491" w:rsidRPr="002E2A49" w:rsidRDefault="00FD3C0E" w:rsidP="00346904">
      <w:pPr>
        <w:spacing w:after="0" w:line="240" w:lineRule="auto"/>
        <w:rPr>
          <w:rFonts w:ascii="Times New Roman" w:eastAsia="Times New Roman" w:hAnsi="Times New Roman" w:cs="Times New Roman"/>
        </w:rPr>
      </w:pPr>
      <w:r w:rsidRPr="002E2A49">
        <w:rPr>
          <w:rFonts w:ascii="Times New Roman" w:eastAsia="Times New Roman" w:hAnsi="Times New Roman" w:cs="Times New Roman"/>
          <w:bCs/>
          <w:lang w:eastAsia="ru-RU"/>
        </w:rPr>
        <w:t>1. Проект Договора</w:t>
      </w:r>
      <w:r w:rsidRPr="002E2A49">
        <w:rPr>
          <w:rFonts w:ascii="Times New Roman" w:eastAsia="Times New Roman" w:hAnsi="Times New Roman" w:cs="Times New Roman"/>
        </w:rPr>
        <w:t>;</w:t>
      </w:r>
    </w:p>
    <w:p w:rsidR="008E1491" w:rsidRPr="002E2A49" w:rsidRDefault="00FD3C0E" w:rsidP="00346904">
      <w:pPr>
        <w:spacing w:after="0" w:line="240" w:lineRule="auto"/>
        <w:rPr>
          <w:rFonts w:ascii="Times New Roman" w:eastAsia="Times New Roman" w:hAnsi="Times New Roman" w:cs="Times New Roman"/>
        </w:rPr>
      </w:pPr>
      <w:r w:rsidRPr="002E2A49">
        <w:rPr>
          <w:rFonts w:ascii="Times New Roman" w:eastAsia="Times New Roman" w:hAnsi="Times New Roman" w:cs="Times New Roman"/>
        </w:rPr>
        <w:t>2. Форма заявки</w:t>
      </w:r>
      <w:r w:rsidR="0044098F" w:rsidRPr="002E2A49">
        <w:rPr>
          <w:rFonts w:ascii="Times New Roman" w:eastAsia="Times New Roman" w:hAnsi="Times New Roman" w:cs="Times New Roman"/>
        </w:rPr>
        <w:t xml:space="preserve"> на участие в закупке</w:t>
      </w:r>
      <w:r w:rsidRPr="002E2A49">
        <w:rPr>
          <w:rFonts w:ascii="Times New Roman" w:eastAsia="Times New Roman" w:hAnsi="Times New Roman" w:cs="Times New Roman"/>
        </w:rPr>
        <w:t>;</w:t>
      </w:r>
    </w:p>
    <w:p w:rsidR="00301839" w:rsidRPr="002E2A49" w:rsidRDefault="00301839" w:rsidP="00301839">
      <w:pPr>
        <w:spacing w:after="0" w:line="240" w:lineRule="auto"/>
        <w:rPr>
          <w:rFonts w:ascii="Times New Roman" w:eastAsia="Times New Roman" w:hAnsi="Times New Roman" w:cs="Times New Roman"/>
        </w:rPr>
      </w:pPr>
      <w:r w:rsidRPr="002E2A49">
        <w:rPr>
          <w:rFonts w:ascii="Times New Roman" w:eastAsia="Times New Roman" w:hAnsi="Times New Roman" w:cs="Times New Roman"/>
        </w:rPr>
        <w:t>3. Форма сведений об участнике закупки</w:t>
      </w:r>
    </w:p>
    <w:p w:rsidR="0060286F" w:rsidRDefault="00301839" w:rsidP="00AE078F">
      <w:pPr>
        <w:spacing w:after="0" w:line="240" w:lineRule="auto"/>
        <w:rPr>
          <w:rFonts w:ascii="Times New Roman" w:eastAsia="Times New Roman" w:hAnsi="Times New Roman" w:cs="Times New Roman"/>
          <w:b/>
          <w:lang w:eastAsia="ru-RU"/>
        </w:rPr>
        <w:sectPr w:rsidR="0060286F" w:rsidSect="001F3207">
          <w:headerReference w:type="even" r:id="rId10"/>
          <w:pgSz w:w="11906" w:h="16838"/>
          <w:pgMar w:top="425" w:right="425" w:bottom="284" w:left="567" w:header="709" w:footer="709" w:gutter="0"/>
          <w:cols w:space="708"/>
          <w:docGrid w:linePitch="360"/>
        </w:sectPr>
      </w:pPr>
      <w:r w:rsidRPr="002E2A49">
        <w:rPr>
          <w:rFonts w:ascii="Times New Roman" w:eastAsia="Times New Roman" w:hAnsi="Times New Roman" w:cs="Times New Roman"/>
        </w:rPr>
        <w:t>4</w:t>
      </w:r>
      <w:r w:rsidR="00FD3C0E" w:rsidRPr="002E2A49">
        <w:rPr>
          <w:rFonts w:ascii="Times New Roman" w:eastAsia="Times New Roman" w:hAnsi="Times New Roman" w:cs="Times New Roman"/>
        </w:rPr>
        <w:t>. Форма декларации о соответствии участника закупки требованиям, установленным закупочной документаци</w:t>
      </w:r>
      <w:r w:rsidR="0044098F" w:rsidRPr="002E2A49">
        <w:rPr>
          <w:rFonts w:ascii="Times New Roman" w:eastAsia="Times New Roman" w:hAnsi="Times New Roman" w:cs="Times New Roman"/>
        </w:rPr>
        <w:t>ей</w:t>
      </w:r>
      <w:r w:rsidR="00FD3C0E" w:rsidRPr="002E2A49">
        <w:rPr>
          <w:rFonts w:ascii="Times New Roman" w:eastAsia="Times New Roman" w:hAnsi="Times New Roman" w:cs="Times New Roman"/>
        </w:rPr>
        <w:t>.</w:t>
      </w:r>
      <w:r w:rsidR="001D7267">
        <w:rPr>
          <w:rFonts w:ascii="Times New Roman" w:eastAsia="Times New Roman" w:hAnsi="Times New Roman" w:cs="Times New Roman"/>
          <w:b/>
          <w:lang w:eastAsia="ru-RU"/>
        </w:rPr>
        <w:t xml:space="preserve">                                                                           </w:t>
      </w:r>
    </w:p>
    <w:p w:rsidR="001D7267" w:rsidRDefault="001D7267" w:rsidP="0060286F">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  Приложение № 1</w:t>
      </w:r>
    </w:p>
    <w:p w:rsidR="001D7267" w:rsidRDefault="001D7267" w:rsidP="0060286F">
      <w:pPr>
        <w:spacing w:after="0" w:line="240" w:lineRule="auto"/>
        <w:ind w:left="6804"/>
        <w:jc w:val="right"/>
        <w:rPr>
          <w:rFonts w:ascii="Times New Roman" w:eastAsia="Times New Roman" w:hAnsi="Times New Roman" w:cs="Times New Roman"/>
          <w:b/>
          <w:lang w:eastAsia="ru-RU"/>
        </w:rPr>
      </w:pPr>
      <w:r w:rsidRPr="00DA01B8">
        <w:rPr>
          <w:rFonts w:ascii="Times New Roman" w:hAnsi="Times New Roman"/>
          <w:bCs/>
          <w:sz w:val="24"/>
          <w:szCs w:val="24"/>
        </w:rPr>
        <w:t xml:space="preserve">к Закупочной документации о запросе предложений </w:t>
      </w:r>
      <w:r w:rsidR="0060286F" w:rsidRPr="0060286F">
        <w:rPr>
          <w:rFonts w:ascii="Times New Roman" w:hAnsi="Times New Roman"/>
          <w:bCs/>
          <w:sz w:val="24"/>
          <w:szCs w:val="24"/>
        </w:rPr>
        <w:t>на выполнение работ по ремонту участков трубопроводов тепловых сетей</w:t>
      </w:r>
      <w:r w:rsidR="00297C9E">
        <w:rPr>
          <w:rFonts w:ascii="Times New Roman" w:hAnsi="Times New Roman"/>
          <w:bCs/>
          <w:sz w:val="24"/>
          <w:szCs w:val="24"/>
        </w:rPr>
        <w:t>.</w:t>
      </w:r>
    </w:p>
    <w:p w:rsidR="00662D1C" w:rsidRDefault="00662D1C" w:rsidP="0060286F">
      <w:pPr>
        <w:spacing w:after="0" w:line="240" w:lineRule="auto"/>
        <w:jc w:val="center"/>
        <w:rPr>
          <w:rFonts w:ascii="Times New Roman" w:eastAsia="Times New Roman" w:hAnsi="Times New Roman" w:cs="Times New Roman"/>
          <w:b/>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 xml:space="preserve">    Договор № ____________</w:t>
      </w:r>
    </w:p>
    <w:p w:rsidR="0060286F" w:rsidRDefault="00415139" w:rsidP="006028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Аварийный р</w:t>
      </w:r>
      <w:r w:rsidR="0060286F" w:rsidRPr="0060286F">
        <w:rPr>
          <w:rFonts w:ascii="Times New Roman" w:eastAsia="Times New Roman" w:hAnsi="Times New Roman" w:cs="Times New Roman"/>
          <w:lang w:eastAsia="ru-RU"/>
        </w:rPr>
        <w:t>емонт участк</w:t>
      </w:r>
      <w:r w:rsidR="0060286F">
        <w:rPr>
          <w:rFonts w:ascii="Times New Roman" w:eastAsia="Times New Roman" w:hAnsi="Times New Roman" w:cs="Times New Roman"/>
          <w:lang w:eastAsia="ru-RU"/>
        </w:rPr>
        <w:t xml:space="preserve">ов </w:t>
      </w:r>
      <w:r w:rsidR="0060286F" w:rsidRPr="0060286F">
        <w:rPr>
          <w:rFonts w:ascii="Times New Roman" w:eastAsia="Times New Roman" w:hAnsi="Times New Roman" w:cs="Times New Roman"/>
          <w:lang w:eastAsia="ru-RU"/>
        </w:rPr>
        <w:t>трубопроводов тепловых сетей.</w:t>
      </w:r>
    </w:p>
    <w:p w:rsidR="0060286F" w:rsidRPr="0060286F" w:rsidRDefault="0060286F" w:rsidP="0060286F">
      <w:pPr>
        <w:spacing w:after="0" w:line="240" w:lineRule="auto"/>
        <w:jc w:val="center"/>
        <w:rPr>
          <w:rFonts w:ascii="Times New Roman" w:eastAsia="Times New Roman" w:hAnsi="Times New Roman" w:cs="Times New Roman"/>
          <w:lang w:eastAsia="ru-RU"/>
        </w:rPr>
      </w:pPr>
    </w:p>
    <w:p w:rsidR="0060286F" w:rsidRPr="0060286F" w:rsidRDefault="0060286F" w:rsidP="0060286F">
      <w:pPr>
        <w:tabs>
          <w:tab w:val="left" w:pos="4504"/>
          <w:tab w:val="left" w:pos="7371"/>
          <w:tab w:val="left" w:pos="8287"/>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г. Нижний Тагил                                                                                               </w:t>
      </w:r>
    </w:p>
    <w:p w:rsidR="0060286F" w:rsidRPr="0060286F" w:rsidRDefault="0060286F" w:rsidP="0060286F">
      <w:pPr>
        <w:spacing w:after="0" w:line="240" w:lineRule="auto"/>
        <w:jc w:val="both"/>
        <w:rPr>
          <w:rFonts w:ascii="Times New Roman" w:eastAsia="Times New Roman" w:hAnsi="Times New Roman" w:cs="Times New Roman"/>
          <w:lang w:eastAsia="ru-RU"/>
        </w:rPr>
      </w:pPr>
      <w:proofErr w:type="gramStart"/>
      <w:r w:rsidRPr="0060286F">
        <w:rPr>
          <w:rFonts w:ascii="Times New Roman" w:eastAsia="Times New Roman" w:hAnsi="Times New Roman" w:cs="Times New Roman"/>
          <w:b/>
          <w:color w:val="000000"/>
          <w:lang w:eastAsia="ar-SA"/>
        </w:rPr>
        <w:t>Нижнетагильское муниципальное унитарное предприятие «Горэнерго-НТ» (НТ МУП «Горэнерго-НТ),</w:t>
      </w:r>
      <w:r w:rsidRPr="0060286F">
        <w:rPr>
          <w:rFonts w:ascii="Times New Roman" w:eastAsia="Times New Roman" w:hAnsi="Times New Roman" w:cs="Times New Roman"/>
          <w:color w:val="000000"/>
          <w:lang w:eastAsia="ar-SA"/>
        </w:rPr>
        <w:t xml:space="preserve"> </w:t>
      </w:r>
      <w:r w:rsidRPr="0060286F">
        <w:rPr>
          <w:rFonts w:ascii="Times New Roman" w:eastAsia="Times New Roman" w:hAnsi="Times New Roman" w:cs="Times New Roman"/>
          <w:lang w:eastAsia="ru-RU"/>
        </w:rPr>
        <w:t>именуемое в дальнейшем «</w:t>
      </w:r>
      <w:r w:rsidRPr="0060286F">
        <w:rPr>
          <w:rFonts w:ascii="Times New Roman" w:eastAsia="Times New Roman" w:hAnsi="Times New Roman" w:cs="Times New Roman"/>
          <w:bCs/>
          <w:lang w:eastAsia="ru-RU"/>
        </w:rPr>
        <w:t>Заказчик»</w:t>
      </w:r>
      <w:r w:rsidRPr="0060286F">
        <w:rPr>
          <w:rFonts w:ascii="Times New Roman" w:eastAsia="Times New Roman" w:hAnsi="Times New Roman" w:cs="Times New Roman"/>
          <w:lang w:eastAsia="ru-RU"/>
        </w:rPr>
        <w:t>, в л</w:t>
      </w:r>
      <w:r w:rsidR="00FC4DDC">
        <w:rPr>
          <w:rFonts w:ascii="Times New Roman" w:eastAsia="Times New Roman" w:hAnsi="Times New Roman" w:cs="Times New Roman"/>
          <w:lang w:eastAsia="ru-RU"/>
        </w:rPr>
        <w:t>ице Д</w:t>
      </w:r>
      <w:r w:rsidRPr="0060286F">
        <w:rPr>
          <w:rFonts w:ascii="Times New Roman" w:eastAsia="Times New Roman" w:hAnsi="Times New Roman" w:cs="Times New Roman"/>
          <w:lang w:eastAsia="ru-RU"/>
        </w:rPr>
        <w:t xml:space="preserve">иректора Анфилатова Ивана Андреевича, действующего на основании Устава, с одной стороны, и </w:t>
      </w:r>
      <w:r w:rsidRPr="0060286F">
        <w:rPr>
          <w:rFonts w:ascii="Times New Roman" w:eastAsia="Times New Roman" w:hAnsi="Times New Roman" w:cs="Times New Roman"/>
          <w:bCs/>
          <w:lang w:eastAsia="ru-RU"/>
        </w:rPr>
        <w:t>_______________________</w:t>
      </w:r>
      <w:r w:rsidRPr="0060286F">
        <w:rPr>
          <w:rFonts w:ascii="Times New Roman" w:eastAsia="Times New Roman" w:hAnsi="Times New Roman" w:cs="Times New Roman"/>
          <w:lang w:eastAsia="ru-RU"/>
        </w:rPr>
        <w:t>, именуем__ в дальнейшем Подрядчик, в лице ____________________________________, действующего на основании ________________, с другой стороны, совместно именуемые Стороны, в соответствии с протоколом № _______________ от «___»_____202</w:t>
      </w:r>
      <w:r w:rsidR="00E41F3B">
        <w:rPr>
          <w:rFonts w:ascii="Times New Roman" w:eastAsia="Times New Roman" w:hAnsi="Times New Roman" w:cs="Times New Roman"/>
          <w:lang w:eastAsia="ru-RU"/>
        </w:rPr>
        <w:t>4</w:t>
      </w:r>
      <w:r w:rsidRPr="0060286F">
        <w:rPr>
          <w:rFonts w:ascii="Times New Roman" w:eastAsia="Times New Roman" w:hAnsi="Times New Roman" w:cs="Times New Roman"/>
          <w:lang w:eastAsia="ru-RU"/>
        </w:rPr>
        <w:t>г. заключили настоящий договор о нижеследующем:</w:t>
      </w:r>
      <w:proofErr w:type="gramEnd"/>
    </w:p>
    <w:p w:rsidR="0060286F" w:rsidRPr="0060286F" w:rsidRDefault="0060286F" w:rsidP="0060286F">
      <w:pPr>
        <w:tabs>
          <w:tab w:val="left" w:pos="1134"/>
        </w:tabs>
        <w:spacing w:after="0" w:line="240" w:lineRule="auto"/>
        <w:jc w:val="both"/>
        <w:rPr>
          <w:rFonts w:ascii="Times New Roman" w:eastAsia="Times New Roman" w:hAnsi="Times New Roman" w:cs="Times New Roman"/>
          <w:lang w:eastAsia="ru-RU"/>
        </w:rPr>
      </w:pPr>
    </w:p>
    <w:p w:rsidR="00AC5596" w:rsidRPr="00AC5596" w:rsidRDefault="00AC5596" w:rsidP="00AC5596">
      <w:pPr>
        <w:spacing w:after="0" w:line="240" w:lineRule="auto"/>
        <w:jc w:val="center"/>
        <w:rPr>
          <w:rFonts w:ascii="Times New Roman" w:eastAsia="Times New Roman" w:hAnsi="Times New Roman" w:cs="Times New Roman"/>
          <w:b/>
          <w:lang w:eastAsia="ru-RU"/>
        </w:rPr>
      </w:pPr>
      <w:r w:rsidRPr="00AC5596">
        <w:rPr>
          <w:rFonts w:ascii="Times New Roman" w:eastAsia="Times New Roman" w:hAnsi="Times New Roman" w:cs="Times New Roman"/>
          <w:b/>
          <w:lang w:eastAsia="ru-RU"/>
        </w:rPr>
        <w:t>1. Предмет договора.</w:t>
      </w:r>
    </w:p>
    <w:p w:rsidR="00AC5596" w:rsidRPr="00AC5596"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 xml:space="preserve">1.1. Заказчик поручает, а Подрядчик принимает на себя обязательство выполнить следующие работы: </w:t>
      </w:r>
      <w:r w:rsidR="00415139">
        <w:rPr>
          <w:rFonts w:ascii="Times New Roman" w:eastAsia="Times New Roman" w:hAnsi="Times New Roman" w:cs="Times New Roman"/>
          <w:lang w:eastAsia="ru-RU"/>
        </w:rPr>
        <w:t xml:space="preserve">Аварийный </w:t>
      </w:r>
      <w:r w:rsidRPr="00AC5596">
        <w:rPr>
          <w:rFonts w:ascii="Times New Roman" w:eastAsia="Times New Roman" w:hAnsi="Times New Roman" w:cs="Times New Roman"/>
          <w:lang w:eastAsia="ru-RU"/>
        </w:rPr>
        <w:t>ремонт участков трубопроводов тепловых сетей НТ МУП «Горэнерго-НТ». В свою очередь Заказчик обязуется принять результат выполненных работ и оплатить его.</w:t>
      </w:r>
    </w:p>
    <w:p w:rsidR="00AC5596" w:rsidRPr="00AC5596"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1.2. Перечень объектов и сроки выполнения работ по конкретному объекту определяются в соответствии с заявками на выполнение работ.</w:t>
      </w:r>
    </w:p>
    <w:p w:rsidR="00AC5596" w:rsidRPr="00AC5596"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1.3.</w:t>
      </w:r>
      <w:r w:rsidRPr="00AC5596">
        <w:rPr>
          <w:rFonts w:ascii="Times New Roman" w:eastAsia="Times New Roman" w:hAnsi="Times New Roman" w:cs="Times New Roman"/>
          <w:sz w:val="24"/>
          <w:szCs w:val="24"/>
          <w:lang w:eastAsia="ru-RU"/>
        </w:rPr>
        <w:t xml:space="preserve"> </w:t>
      </w:r>
      <w:r w:rsidRPr="00AC5596">
        <w:rPr>
          <w:rFonts w:ascii="Times New Roman" w:eastAsia="Times New Roman" w:hAnsi="Times New Roman" w:cs="Times New Roman"/>
          <w:lang w:eastAsia="ru-RU"/>
        </w:rPr>
        <w:t xml:space="preserve">Материально-техническое обеспечение (в том числе механизация) работ возлагается на Подрядчика. Работа выполняется силами и средствами Подрядчика. Материалы для выполнения работ предоставляются Подрядчиком, частично - Заказчиком. Ответственность за ненадлежащее качество предоставленных материалов несет Подрядчик.  </w:t>
      </w:r>
    </w:p>
    <w:p w:rsidR="00AC5596" w:rsidRPr="00AC5596"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1.4. Содержание и объем работ по настоящему договору определяются заявкой на выполнение работ.</w:t>
      </w:r>
    </w:p>
    <w:p w:rsidR="0060286F" w:rsidRPr="0060286F"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 xml:space="preserve">1.5. Работы по настоящему договору должны быть выполнены Подрядчиком в соответствии с Техническим заданием (Приложение № 1), </w:t>
      </w:r>
      <w:r w:rsidRPr="00AC5596">
        <w:rPr>
          <w:rFonts w:ascii="Times New Roman" w:hAnsi="Times New Roman" w:cs="Times New Roman"/>
        </w:rPr>
        <w:t>и по расценкам указанным в перечне расценок и подтверждающих их сметных расчетах</w:t>
      </w:r>
      <w:r w:rsidRPr="00AC5596">
        <w:rPr>
          <w:rFonts w:ascii="Times New Roman" w:eastAsia="Times New Roman" w:hAnsi="Times New Roman" w:cs="Times New Roman"/>
          <w:lang w:eastAsia="ru-RU"/>
        </w:rPr>
        <w:t xml:space="preserve"> (Приложение № 2).</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 xml:space="preserve">2. Цена договора, порядок расчетов. </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60286F">
        <w:rPr>
          <w:rFonts w:ascii="Times New Roman" w:eastAsia="Times New Roman" w:hAnsi="Times New Roman" w:cs="Times New Roman"/>
          <w:lang w:eastAsia="ru-RU"/>
        </w:rPr>
        <w:t xml:space="preserve">2.1. </w:t>
      </w:r>
      <w:r w:rsidR="00FB3802" w:rsidRPr="00FB3802">
        <w:rPr>
          <w:rFonts w:ascii="Times New Roman" w:eastAsia="Times New Roman" w:hAnsi="Times New Roman" w:cs="Times New Roman"/>
          <w:lang w:eastAsia="ru-RU"/>
        </w:rPr>
        <w:t xml:space="preserve">Общая стоимость выполняемых работ по настоящему договору </w:t>
      </w:r>
      <w:r w:rsidR="00BB7843">
        <w:rPr>
          <w:rFonts w:ascii="Times New Roman" w:eastAsia="Times New Roman" w:hAnsi="Times New Roman" w:cs="Times New Roman"/>
          <w:lang w:eastAsia="ru-RU"/>
        </w:rPr>
        <w:t>2 900 000 (Д</w:t>
      </w:r>
      <w:r w:rsidR="00D333ED" w:rsidRPr="00D333ED">
        <w:rPr>
          <w:rFonts w:ascii="Times New Roman" w:eastAsia="Times New Roman" w:hAnsi="Times New Roman" w:cs="Times New Roman"/>
          <w:lang w:eastAsia="ru-RU"/>
        </w:rPr>
        <w:t>ва миллиона девятьсот тысяч) рублей 00 копеек</w:t>
      </w:r>
      <w:r w:rsidR="00FB3802" w:rsidRPr="00FB3802">
        <w:rPr>
          <w:rFonts w:ascii="Times New Roman" w:eastAsia="Times New Roman" w:hAnsi="Times New Roman" w:cs="Times New Roman"/>
          <w:lang w:eastAsia="ru-RU"/>
        </w:rPr>
        <w:t>, включая налог на добавленную стоимость (или НДС не предусмотрен)</w:t>
      </w:r>
      <w:r w:rsidRPr="0060286F">
        <w:rPr>
          <w:rFonts w:ascii="Times New Roman" w:eastAsia="Times New Roman" w:hAnsi="Times New Roman" w:cs="Times New Roman"/>
          <w:lang w:eastAsia="ru-RU"/>
        </w:rPr>
        <w:t xml:space="preserve">. </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60286F">
        <w:rPr>
          <w:rFonts w:ascii="Times New Roman" w:eastAsia="Times New Roman" w:hAnsi="Times New Roman" w:cs="Times New Roman"/>
          <w:lang w:eastAsia="ru-RU"/>
        </w:rPr>
        <w:t>Сумма договора, подлежащая уплате Заказчиком Подрядчику, уменьшается на размер налогов,</w:t>
      </w:r>
      <w:r w:rsidRPr="0060286F">
        <w:rPr>
          <w:rFonts w:ascii="Times New Roman" w:eastAsia="Times New Roman" w:hAnsi="Times New Roman" w:cs="Times New Roman"/>
          <w:shd w:val="clear" w:color="auto" w:fill="ABE0FF"/>
          <w:lang w:eastAsia="ru-RU"/>
        </w:rPr>
        <w:t xml:space="preserve"> </w:t>
      </w:r>
      <w:r w:rsidRPr="0060286F">
        <w:rPr>
          <w:rFonts w:ascii="Times New Roman" w:eastAsia="Times New Roman" w:hAnsi="Times New Roman" w:cs="Times New Roman"/>
          <w:lang w:eastAsia="ru-RU"/>
        </w:rPr>
        <w:t>сборов и иных обязательных</w:t>
      </w:r>
      <w:r w:rsidRPr="0060286F">
        <w:rPr>
          <w:rFonts w:ascii="Times New Roman" w:eastAsia="Times New Roman" w:hAnsi="Times New Roman" w:cs="Times New Roman"/>
          <w:shd w:val="clear" w:color="auto" w:fill="F3F1E9"/>
          <w:lang w:eastAsia="ru-RU"/>
        </w:rPr>
        <w:t> </w:t>
      </w:r>
      <w:r w:rsidRPr="0060286F">
        <w:rPr>
          <w:rFonts w:ascii="Times New Roman" w:eastAsia="Times New Roman" w:hAnsi="Times New Roman" w:cs="Times New Roman"/>
          <w:lang w:eastAsia="ru-RU"/>
        </w:rPr>
        <w:t>платежей в бюджеты бюджетной системы Российской Федерации</w:t>
      </w:r>
      <w:r w:rsidRPr="0060286F">
        <w:rPr>
          <w:rFonts w:ascii="Times New Roman" w:eastAsia="Times New Roman" w:hAnsi="Times New Roman" w:cs="Times New Roman"/>
          <w:shd w:val="clear" w:color="auto" w:fill="F3F1E9"/>
          <w:lang w:eastAsia="ru-RU"/>
        </w:rPr>
        <w:t xml:space="preserve">, </w:t>
      </w:r>
      <w:r w:rsidRPr="0060286F">
        <w:rPr>
          <w:rFonts w:ascii="Times New Roman" w:eastAsia="Times New Roman" w:hAnsi="Times New Roman" w:cs="Times New Roman"/>
          <w:lang w:eastAsia="ru-RU"/>
        </w:rPr>
        <w:t>связанных с оплатой договора, если в соответствии с </w:t>
      </w:r>
      <w:hyperlink r:id="rId11" w:anchor="/document/10900200/entry/1" w:history="1">
        <w:r w:rsidRPr="0060286F">
          <w:rPr>
            <w:rFonts w:ascii="Times New Roman" w:eastAsia="Times New Roman" w:hAnsi="Times New Roman" w:cs="Times New Roman"/>
            <w:lang w:eastAsia="ru-RU"/>
          </w:rPr>
          <w:t>законодательством</w:t>
        </w:r>
      </w:hyperlink>
      <w:r w:rsidRPr="0060286F">
        <w:rPr>
          <w:rFonts w:ascii="Times New Roman" w:eastAsia="Times New Roman" w:hAnsi="Times New Roman" w:cs="Times New Roman"/>
          <w:lang w:eastAsia="ru-RU"/>
        </w:rPr>
        <w:t>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2.2. </w:t>
      </w:r>
      <w:r w:rsidRPr="0060286F">
        <w:rPr>
          <w:rFonts w:ascii="Times New Roman" w:eastAsia="Times New Roman" w:hAnsi="Times New Roman" w:cs="Times New Roman"/>
          <w:color w:val="000000"/>
          <w:lang w:eastAsia="ru-RU"/>
        </w:rPr>
        <w:t xml:space="preserve">Все расходы Подрядчика, в том числе </w:t>
      </w:r>
      <w:r w:rsidRPr="0060286F">
        <w:rPr>
          <w:rFonts w:ascii="Times New Roman" w:eastAsia="Times New Roman" w:hAnsi="Times New Roman" w:cs="Times New Roman"/>
          <w:lang w:eastAsia="ru-RU"/>
        </w:rPr>
        <w:t xml:space="preserve">расходы на материалы, инструмент, оборудование,  транспортные услуги, перевозку, страхование, уплату таможенных пошлин, налогов и других обязательных платежей,  а также затраты, связанные с выполнением обязательств по договору </w:t>
      </w:r>
      <w:r w:rsidRPr="0060286F">
        <w:rPr>
          <w:rFonts w:ascii="Times New Roman" w:eastAsia="Times New Roman" w:hAnsi="Times New Roman" w:cs="Times New Roman"/>
          <w:color w:val="000000"/>
          <w:lang w:eastAsia="ru-RU"/>
        </w:rPr>
        <w:t>включены Подрядчиком в цену договора.</w:t>
      </w:r>
    </w:p>
    <w:p w:rsidR="0060286F" w:rsidRPr="0060286F" w:rsidRDefault="0060286F" w:rsidP="0060286F">
      <w:pPr>
        <w:autoSpaceDE w:val="0"/>
        <w:autoSpaceDN w:val="0"/>
        <w:adjustRightInd w:val="0"/>
        <w:spacing w:after="0" w:line="240" w:lineRule="auto"/>
        <w:ind w:right="30"/>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2.3. Оплата по договору  производится по результатам сдачи-приемки работ в следующем порядке:</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2.3.2. Оплата осуществляется в рублях Российской Федерации за счет собственных средств Заказчика. </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2.3.3. Датой оплаты считается дата списания денежных средств со счетов Заказчика. За дальнейшее прохождение денежных средств Заказчик ответственности не несёт.</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2.3.4. Расчет за выполненные работы осуществляется в течение </w:t>
      </w:r>
      <w:r w:rsidR="00D333ED">
        <w:rPr>
          <w:rFonts w:ascii="Times New Roman" w:eastAsia="Times New Roman" w:hAnsi="Times New Roman" w:cs="Times New Roman"/>
          <w:b/>
          <w:lang w:eastAsia="ru-RU"/>
        </w:rPr>
        <w:t>60</w:t>
      </w:r>
      <w:r w:rsidRPr="0060286F">
        <w:rPr>
          <w:rFonts w:ascii="Times New Roman" w:eastAsia="Times New Roman" w:hAnsi="Times New Roman" w:cs="Times New Roman"/>
          <w:b/>
          <w:lang w:eastAsia="ru-RU"/>
        </w:rPr>
        <w:t xml:space="preserve"> (</w:t>
      </w:r>
      <w:r w:rsidR="00D333ED">
        <w:rPr>
          <w:rFonts w:ascii="Times New Roman" w:eastAsia="Times New Roman" w:hAnsi="Times New Roman" w:cs="Times New Roman"/>
          <w:b/>
          <w:lang w:eastAsia="ru-RU"/>
        </w:rPr>
        <w:t>шестьдесят</w:t>
      </w:r>
      <w:r w:rsidRPr="0060286F">
        <w:rPr>
          <w:rFonts w:ascii="Times New Roman" w:eastAsia="Times New Roman" w:hAnsi="Times New Roman" w:cs="Times New Roman"/>
          <w:b/>
          <w:lang w:eastAsia="ru-RU"/>
        </w:rPr>
        <w:t>) календарных дней</w:t>
      </w:r>
      <w:r w:rsidRPr="0060286F">
        <w:rPr>
          <w:rFonts w:ascii="Times New Roman" w:eastAsia="Times New Roman" w:hAnsi="Times New Roman" w:cs="Times New Roman"/>
          <w:lang w:eastAsia="ru-RU"/>
        </w:rPr>
        <w:t xml:space="preserve">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w:t>
      </w:r>
      <w:r w:rsidRPr="0060286F">
        <w:rPr>
          <w:rFonts w:ascii="Times New Roman" w:eastAsia="Times New Roman" w:hAnsi="Times New Roman" w:cs="Times New Roman"/>
          <w:sz w:val="24"/>
          <w:szCs w:val="24"/>
          <w:lang w:eastAsia="ru-RU"/>
        </w:rPr>
        <w:t xml:space="preserve"> </w:t>
      </w:r>
      <w:proofErr w:type="gramStart"/>
      <w:r w:rsidRPr="0060286F">
        <w:rPr>
          <w:rFonts w:ascii="Times New Roman" w:eastAsia="Times New Roman" w:hAnsi="Times New Roman" w:cs="Times New Roman"/>
          <w:lang w:eastAsia="ru-RU"/>
        </w:rPr>
        <w:t>В случае если договор заключается с Подрядчиком, являющимся субъектом малого или среднего предпринимательства (что подтверждается соответствующим документом), расчет за выполненные работы</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по настоящ</w:t>
      </w:r>
      <w:r w:rsidR="00FC4DDC">
        <w:rPr>
          <w:rFonts w:ascii="Times New Roman" w:eastAsia="Times New Roman" w:hAnsi="Times New Roman" w:cs="Times New Roman"/>
          <w:lang w:eastAsia="ru-RU"/>
        </w:rPr>
        <w:t xml:space="preserve">ему Договору осуществляется в течение </w:t>
      </w:r>
      <w:r w:rsidR="00FC4DDC" w:rsidRPr="00FB15E9">
        <w:rPr>
          <w:rFonts w:ascii="Times New Roman" w:eastAsia="Times New Roman" w:hAnsi="Times New Roman" w:cs="Times New Roman"/>
          <w:b/>
          <w:lang w:eastAsia="ru-RU"/>
        </w:rPr>
        <w:t>7 (семи)</w:t>
      </w:r>
      <w:r w:rsidRPr="00FB15E9">
        <w:rPr>
          <w:rFonts w:ascii="Times New Roman" w:eastAsia="Times New Roman" w:hAnsi="Times New Roman" w:cs="Times New Roman"/>
          <w:b/>
          <w:lang w:eastAsia="ru-RU"/>
        </w:rPr>
        <w:t xml:space="preserve"> рабочих дней</w:t>
      </w:r>
      <w:r w:rsidRPr="0060286F">
        <w:rPr>
          <w:rFonts w:ascii="Times New Roman" w:eastAsia="Times New Roman" w:hAnsi="Times New Roman" w:cs="Times New Roman"/>
          <w:lang w:eastAsia="ru-RU"/>
        </w:rPr>
        <w:t xml:space="preserve">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w:t>
      </w:r>
      <w:proofErr w:type="gramEnd"/>
      <w:r w:rsidRPr="0060286F">
        <w:rPr>
          <w:rFonts w:ascii="Times New Roman" w:eastAsia="Times New Roman" w:hAnsi="Times New Roman" w:cs="Times New Roman"/>
          <w:lang w:eastAsia="ru-RU"/>
        </w:rPr>
        <w:t xml:space="preserve"> (Основание: п. 28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11.12.2014 № 1352). </w:t>
      </w:r>
    </w:p>
    <w:p w:rsidR="0060286F" w:rsidRPr="0060286F" w:rsidRDefault="0060286F" w:rsidP="0060286F">
      <w:pPr>
        <w:snapToGrid w:val="0"/>
        <w:spacing w:after="0" w:line="100" w:lineRule="atLeast"/>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lastRenderedPageBreak/>
        <w:t>2.4. Оплате подлежат только фактически выполненные Подрядчиком и принятые Заказчиком работы.</w:t>
      </w:r>
      <w:r w:rsidRPr="0060286F">
        <w:rPr>
          <w:rFonts w:ascii="Times New Roman" w:eastAsia="Calibri" w:hAnsi="Times New Roman" w:cs="Times New Roman"/>
        </w:rPr>
        <w:t xml:space="preserve"> Окончательная стоимость определяется на основании акта выполненных работ,  подписанного двумя сторонами, формы КС-2, и справки</w:t>
      </w:r>
      <w:r w:rsidRPr="0060286F">
        <w:rPr>
          <w:rFonts w:ascii="Times New Roman" w:eastAsia="Calibri" w:hAnsi="Times New Roman" w:cs="Times New Roman"/>
          <w:color w:val="000000"/>
        </w:rPr>
        <w:t xml:space="preserve"> о стоимости выполненных работ и затрат формы КС-3.</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2.5. В случае если Заказчиком предъявлено требование Подрядчику об уплате неустойки (штрафа, пени) и Подрядчик не оплатил их добровольно, Заказчик вправе удержать суммы неустойки (штрафа, пени) из суммы окончательного расчета, причитающейся Подрядчику (в том числе из суммы обеспечения исполнения договора).</w:t>
      </w:r>
    </w:p>
    <w:p w:rsidR="0060286F" w:rsidRPr="0060286F" w:rsidRDefault="0060286F" w:rsidP="0060286F">
      <w:pPr>
        <w:spacing w:after="0" w:line="240" w:lineRule="auto"/>
        <w:jc w:val="center"/>
        <w:rPr>
          <w:rFonts w:ascii="Times New Roman" w:eastAsia="Times New Roman" w:hAnsi="Times New Roman" w:cs="Times New Roman"/>
          <w:b/>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3. Обязанности сторон.</w:t>
      </w:r>
    </w:p>
    <w:p w:rsidR="0060286F" w:rsidRPr="0060286F" w:rsidRDefault="0060286F" w:rsidP="0060286F">
      <w:pPr>
        <w:spacing w:after="0" w:line="240" w:lineRule="auto"/>
        <w:jc w:val="both"/>
        <w:rPr>
          <w:rFonts w:ascii="Times New Roman" w:eastAsia="Times New Roman" w:hAnsi="Times New Roman" w:cs="Times New Roman"/>
          <w:b/>
          <w:lang w:eastAsia="ru-RU"/>
        </w:rPr>
      </w:pPr>
      <w:r w:rsidRPr="0060286F">
        <w:rPr>
          <w:rFonts w:ascii="Times New Roman" w:eastAsia="Times New Roman" w:hAnsi="Times New Roman" w:cs="Times New Roman"/>
          <w:lang w:eastAsia="ru-RU"/>
        </w:rPr>
        <w:t>3.1. Стороны обязуются соблюдать интересы друг друга, руководствуясь во взаимоотношениях действующим законодательством и условиями настоящего договора.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 Обязанности Подрядчика: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3.2.1. Выполнить все работы по настоящему договору в </w:t>
      </w:r>
      <w:r w:rsidRPr="0060286F">
        <w:rPr>
          <w:rFonts w:ascii="Times New Roman" w:eastAsia="Times New Roman" w:hAnsi="Times New Roman" w:cs="Times New Roman"/>
          <w:spacing w:val="-1"/>
          <w:lang w:eastAsia="ru-RU"/>
        </w:rPr>
        <w:t xml:space="preserve">соответствии с действующими нормами, СНиП, ГОСТами, ТУ и другими нормативными актами, регулирующими данный вид работ, а также в полном соответствии с Техническим заданием (Приложение № 1), являющимся неотъемлемой частью настоящего договора, </w:t>
      </w:r>
      <w:r w:rsidRPr="0060286F">
        <w:rPr>
          <w:rFonts w:ascii="Times New Roman" w:eastAsia="Times New Roman" w:hAnsi="Times New Roman" w:cs="Times New Roman"/>
          <w:lang w:eastAsia="ru-RU"/>
        </w:rPr>
        <w:t>с надлежащим качеством и в сроки, определенные настоящим договором и приложениями к нему.</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 Выполнить работы в соответствии с условиями настоящего договора, в полном соответствии с документацией, определяющей объем, содержание работ и другие, предъявляемые к ним требования, со сметой, определяющей цену работ.</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3.2.3. При наличии у Подрядчика допуска </w:t>
      </w:r>
      <w:r w:rsidRPr="0060286F">
        <w:rPr>
          <w:rFonts w:ascii="Times New Roman" w:eastAsia="Times New Roman" w:hAnsi="Times New Roman" w:cs="Times New Roman"/>
          <w:shd w:val="clear" w:color="auto" w:fill="FFFFFF"/>
          <w:lang w:eastAsia="ru-RU"/>
        </w:rPr>
        <w:t xml:space="preserve">к контрольным и организационным работам в строительстве, он </w:t>
      </w:r>
      <w:r w:rsidRPr="0060286F">
        <w:rPr>
          <w:rFonts w:ascii="Times New Roman" w:eastAsia="Times New Roman" w:hAnsi="Times New Roman" w:cs="Times New Roman"/>
          <w:lang w:eastAsia="ru-RU"/>
        </w:rPr>
        <w:t>имеет право по письменному согласованию с Заказчиком при необходимости привлекать для выполнения отдельных видов работ третьих лиц. При этом он несет перед Заказчиком ответственность за действия и/или бездействие привлеченных к выполнению работ субподрядчиков.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При достижении соглашения о привлечении субподрядчиков Заказчик и Подрядчик Дополнительным соглашением к настоящему договору согласовывают список субподрядчиков с указанием: полного наименования, ИНН, ОКПО, юридического адреса, почтового ад</w:t>
      </w:r>
      <w:r w:rsidR="00EB51C1">
        <w:rPr>
          <w:rFonts w:ascii="Times New Roman" w:eastAsia="Times New Roman" w:hAnsi="Times New Roman" w:cs="Times New Roman"/>
          <w:lang w:eastAsia="ru-RU"/>
        </w:rPr>
        <w:t>реса, перечня выполняемых работ</w:t>
      </w:r>
      <w:r w:rsidRPr="0060286F">
        <w:rPr>
          <w:rFonts w:ascii="Times New Roman" w:eastAsia="Times New Roman" w:hAnsi="Times New Roman" w:cs="Times New Roman"/>
          <w:lang w:eastAsia="ru-RU"/>
        </w:rPr>
        <w:t>.</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3.2.4. Согласовать с Заказчиком перечень материалов и оборудования, подлежащих применению в ремонтных работах, с указанием наименования ТМЦ и их технической характеристики. Подрядчик до начала ремонта в обязательном порядке предоставляет Заказчику паспорта, сертификаты соответствия</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 xml:space="preserve">или декларации соответствия требованиям технического регламента Таможенного Союза на материалы и используемое оборудование, инструкции по монтажу, эксплуатации и др. техническую документацию на применяемое в работах оборудование (материалы).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В случае не предоставления Подрядчиком вышеуказанной техдокументации, Заказчик вправе не </w:t>
      </w:r>
      <w:proofErr w:type="gramStart"/>
      <w:r w:rsidRPr="0060286F">
        <w:rPr>
          <w:rFonts w:ascii="Times New Roman" w:eastAsia="Times New Roman" w:hAnsi="Times New Roman" w:cs="Times New Roman"/>
          <w:lang w:eastAsia="ru-RU"/>
        </w:rPr>
        <w:t>оплачивать стоимость применяемого</w:t>
      </w:r>
      <w:proofErr w:type="gramEnd"/>
      <w:r w:rsidRPr="0060286F">
        <w:rPr>
          <w:rFonts w:ascii="Times New Roman" w:eastAsia="Times New Roman" w:hAnsi="Times New Roman" w:cs="Times New Roman"/>
          <w:lang w:eastAsia="ru-RU"/>
        </w:rPr>
        <w:t xml:space="preserve"> Подрядчиком оборудования (материалов) и потребовать его замены.</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3.2.5. Поставить необходимые материалы, оборудование, инструмент, комплектующие изделия надлежащего качества. Подрядчик имеет право применять в работах материалы только после согласования их с Заказчиком, а также осуществления их приемки по качеству Заказчиком или специализированной организацией, привлеченной для данных целей Заказчиком.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3.2.6. Нарушению Подрядчиком требования о приемке материалов, установленных настоящим договором, корреспондирует его обязательство осуществить своими силами и за свой счет демонтаж не прошедших такую приемку материалов и оборудования, а также вторичный монтаж – после реализации надлежащей приемки.</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3.2.7. </w:t>
      </w:r>
      <w:proofErr w:type="gramStart"/>
      <w:r w:rsidRPr="0060286F">
        <w:rPr>
          <w:rFonts w:ascii="Times New Roman" w:eastAsia="Times New Roman" w:hAnsi="Times New Roman" w:cs="Times New Roman"/>
          <w:lang w:eastAsia="ru-RU"/>
        </w:rPr>
        <w:t>Подрядчик принимает на себя обязательство назначить своих представителей на объектах, письменно уведомив об этом Заказчика, которые от имени Подрядчика будут осуществлять технический и производственный контроль качества работ, включая входной контроль технической документации, материалов, комплектующих изделий, оборудования, операционный контроль отдельных строительных процессов или производственных операций, а также для принятия оперативных решений по всем вопросам, возникшим у Заказчика и  Подрядчика в ходе</w:t>
      </w:r>
      <w:proofErr w:type="gramEnd"/>
      <w:r w:rsidRPr="0060286F">
        <w:rPr>
          <w:rFonts w:ascii="Times New Roman" w:eastAsia="Times New Roman" w:hAnsi="Times New Roman" w:cs="Times New Roman"/>
          <w:lang w:eastAsia="ru-RU"/>
        </w:rPr>
        <w:t xml:space="preserve"> выполнения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3.2.8. </w:t>
      </w:r>
      <w:proofErr w:type="gramStart"/>
      <w:r w:rsidRPr="0060286F">
        <w:rPr>
          <w:rFonts w:ascii="Times New Roman" w:eastAsia="Times New Roman" w:hAnsi="Times New Roman" w:cs="Times New Roman"/>
          <w:lang w:eastAsia="ru-RU"/>
        </w:rPr>
        <w:t>Для выполнения работ, предусмотренных договором, Подрядчик обязан использовать на объекте таких специалистов, квалификация,</w:t>
      </w:r>
      <w:r w:rsidRPr="0060286F">
        <w:rPr>
          <w:rFonts w:ascii="Times New Roman" w:eastAsia="Times New Roman" w:hAnsi="Times New Roman" w:cs="Times New Roman"/>
          <w:b/>
          <w:lang w:eastAsia="ru-RU"/>
        </w:rPr>
        <w:t xml:space="preserve"> </w:t>
      </w:r>
      <w:r w:rsidRPr="0060286F">
        <w:rPr>
          <w:rFonts w:ascii="Times New Roman" w:eastAsia="Times New Roman" w:hAnsi="Times New Roman" w:cs="Times New Roman"/>
          <w:lang w:eastAsia="ru-RU"/>
        </w:rPr>
        <w:t>опыт и</w:t>
      </w:r>
      <w:r w:rsidRPr="0060286F">
        <w:rPr>
          <w:rFonts w:ascii="Times New Roman" w:eastAsia="Times New Roman" w:hAnsi="Times New Roman" w:cs="Times New Roman"/>
          <w:b/>
          <w:lang w:eastAsia="ru-RU"/>
        </w:rPr>
        <w:t xml:space="preserve"> </w:t>
      </w:r>
      <w:r w:rsidRPr="0060286F">
        <w:rPr>
          <w:rFonts w:ascii="Times New Roman" w:eastAsia="Times New Roman" w:hAnsi="Times New Roman" w:cs="Times New Roman"/>
          <w:lang w:eastAsia="ru-RU"/>
        </w:rPr>
        <w:t>компетентность которых позволяет осуществлять высокое качество выполняемых работ, и</w:t>
      </w:r>
      <w:r w:rsidRPr="0060286F">
        <w:rPr>
          <w:rFonts w:ascii="Times New Roman" w:eastAsia="Times New Roman" w:hAnsi="Times New Roman" w:cs="Times New Roman"/>
          <w:noProof/>
          <w:lang w:eastAsia="ru-RU"/>
        </w:rPr>
        <w:t xml:space="preserve"> </w:t>
      </w:r>
      <w:r w:rsidRPr="0060286F">
        <w:rPr>
          <w:rFonts w:ascii="Times New Roman" w:eastAsia="Times New Roman" w:hAnsi="Times New Roman" w:cs="Times New Roman"/>
          <w:lang w:eastAsia="ru-RU"/>
        </w:rPr>
        <w:t>рабочую силу, квалификации которой достаточно для надлежащего и своевременного выполнения работ, не нарушая положения действующего законодательства о порядке использования иностранной рабочей силы и порядке регистрации граждан Российской Федерации по месту пребывания, а также самостоятельно нести ответственность</w:t>
      </w:r>
      <w:proofErr w:type="gramEnd"/>
      <w:r w:rsidRPr="0060286F">
        <w:rPr>
          <w:rFonts w:ascii="Times New Roman" w:eastAsia="Times New Roman" w:hAnsi="Times New Roman" w:cs="Times New Roman"/>
          <w:lang w:eastAsia="ru-RU"/>
        </w:rPr>
        <w:t xml:space="preserve"> за несоблюдение указанных норм.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Для представления интересов Подрядчика перед Заказчиком, а также перед третьими лицами, по вопросам исполнения Подрядчиком своих обязательств, предусмотренных настоящим договором, в том числе при осуществлении полномочий, предусмотренных в настоящем пункте, Подрядчик обязуется выдать на своих представителей надлежащим образом оформленную доверенность.</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3.2.9. При выполнении работ соблюдать требования законов и иных правовых актов об охране окружающей среды и о безопасности выполняемых работ, в том числе соблюдать правила противопожарной безопасности, </w:t>
      </w:r>
      <w:r w:rsidRPr="0060286F">
        <w:rPr>
          <w:rFonts w:ascii="Times New Roman" w:eastAsia="Times New Roman" w:hAnsi="Times New Roman" w:cs="Times New Roman"/>
          <w:lang w:eastAsia="ru-RU"/>
        </w:rPr>
        <w:lastRenderedPageBreak/>
        <w:t>требования по охране труда, технике безопасности, электробезопасности, а также осуществить уборку территории после выполнения работ.</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3.2.10. В течение всего срока выполнения работ обеспечивать доступ Заказчика к месту проведения работ. Подрядчик обязан исполнять полученные в ходе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3.2.11. Подрядчик обязан перед началом выполнения работ разработать и согласовать с Заказчиком ПОР, получить Акт-наряд допуска к работам и пройти инструктаж.</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3.2.12. Нести ответственность перед Заказчиком за ненадлежащее исполнение работ, устранение недостатков и возмещение материального ущерба, возникшего по собственной вине, при выполнении работ по настоящему договору.</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3.2.13. Подрядчик несет риск случайной гибели или случайного повреждения материалов и оборудования, а также риск случайной гибели или случайного повреждения результата выполненной работы до ее приемки Заказчиком. Датой приемки считается дата подписания Заказчиком акта выполненных работ в полном объеме.</w:t>
      </w:r>
      <w:r w:rsidR="00EB51C1">
        <w:rPr>
          <w:rFonts w:ascii="Times New Roman" w:eastAsia="Times New Roman" w:hAnsi="Times New Roman" w:cs="Times New Roman"/>
          <w:lang w:eastAsia="ru-RU"/>
        </w:rPr>
        <w:t xml:space="preserve"> </w:t>
      </w:r>
      <w:r w:rsidRPr="0060286F">
        <w:rPr>
          <w:rFonts w:ascii="Times New Roman" w:eastAsia="Times New Roman" w:hAnsi="Times New Roman" w:cs="Times New Roman"/>
          <w:lang w:eastAsia="ru-RU"/>
        </w:rPr>
        <w:t>Подрядчик несет ответственность за вред, причиненный жизни и здоровью, имуществу Заказчика и третьих лиц в результате выполнения работ по настоящему договору, в полном объеме.</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3.2.14. Своевременно и за свой счёт устранять замечания Заказчика, органов государственного надзора или иных контролирующих служб. В сроки, установленные законодательством, предписаниями инспектирующих организаций, выплачивать штрафы, налагаемые на Подрядчика за нарушение требований нормативных документов, регулирующих производство работ, законодательства об охране труда, прочего законодательства.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3.2.15. По обоснованному требованию Заказчика устранить замечания по качеству выполненных работ (отступления от технических  требований, недостатки и дефекты), обнаруженные при производстве работ, за свой счёт, без увеличения стоимости по смете.</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3.2.16. Подрядчик обязан немедленно предупредить Заказчика о не зависящих от Подрядчика обстоятельствах, которые грозят годности или прочности результатов выполняемой работы либо создают невозможность ее завершения в срок.</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3.2.17. В течение 3 (трех) календарных дней проверить представленную Заказчиком документацию на выполнение работ, предусмотренную настоящим договором, принять её к исполнению, либо представить Заказчику свои обоснованные замечания. До начала выполнения работ подготовить и согласовать с Заказчиком проект производства работ и график выполнения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3.2.18. Произвести монтаж точки подключения силового оборудования и освещения, материалами и электротехническим персоналом Подрядчика.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3.2.19. Осуществлять надлежащую охрану объекта и ТМЦ до подписания акта приема-сдачи объекта. Расходы Подрядчика на охранные мероприятия осуществляются за счет его собственных средств.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3.2.20. Известить Заказчика не менее чем за 48 часов до начала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проинформирован об этом, Подрядчик обязан по требованию Заказчика за свой счет вскрыть любую часть скрытых работ согласно указанию Заказчика, а затем восстановить её за свой счет, если не будет установлено отклонений от проекта и технических норм.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3.2.21. В ходе выполнения работ Подрядчиком оформляется исполнительная документация (акты освидетельствования скрытых работ, акты на гидравлическое испытание, акты испытания сварочных швов, акты промывки трубопровода, акт проверки качества изоляции, исполнительные съемки), которые передаются Заказчику при приеме результата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3.2.22. В течение 5 (пяти) рабочих дней по окончании выполнения работ уведомить Заказчика и согласовать дату приема-передачи результата работ. Принять участие в приемке работ совместно с Заказчиком и специализированной организацией (в случае привлечения таковой Заказчиком).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Представить Заказчику акты формы КС-2, справки формы КС-3, счет-фактуру, а также полный комплект документации, предусмотренной нормативными или законодательными актами в области строительства, а также паспортов, сертификатов или иной документации, подтверждающей качество использованных материалов, копии аттестационных удостоверений сварщиков, копии аттестатов на сварочное оборудование и технологию сварки.</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3.2.23. До сдачи результата работ собственными силами или с привлечением за свой счет третьих лиц осуществить вывоз и (или) складирование отходов собственного производства и потребления, строительного и бытового мусора на специально отведенное место в соответствии с требованиями действующего законодательства. Подрядчик является собственником мусора, образующегося при производстве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3.2.24. На всем протяжении работ Подрядчиком осуществляется </w:t>
      </w:r>
      <w:proofErr w:type="spellStart"/>
      <w:r w:rsidRPr="0060286F">
        <w:rPr>
          <w:rFonts w:ascii="Times New Roman" w:eastAsia="Times New Roman" w:hAnsi="Times New Roman" w:cs="Times New Roman"/>
          <w:lang w:eastAsia="ru-RU"/>
        </w:rPr>
        <w:t>фотофиксация</w:t>
      </w:r>
      <w:proofErr w:type="spellEnd"/>
      <w:r w:rsidRPr="0060286F">
        <w:rPr>
          <w:rFonts w:ascii="Times New Roman" w:eastAsia="Times New Roman" w:hAnsi="Times New Roman" w:cs="Times New Roman"/>
          <w:lang w:eastAsia="ru-RU"/>
        </w:rPr>
        <w:t>: до начала ремонтных работ, скрытые работы, объект после завершения работ по благоустройству и вывозу мусора.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3.2.25. </w:t>
      </w:r>
      <w:proofErr w:type="gramStart"/>
      <w:r w:rsidRPr="0060286F">
        <w:rPr>
          <w:rFonts w:ascii="Times New Roman" w:eastAsia="Times New Roman" w:hAnsi="Times New Roman" w:cs="Times New Roman"/>
          <w:lang w:eastAsia="ru-RU"/>
        </w:rPr>
        <w:t>До подписания акта приема выполненных работ передать Заказчику по акту демонтированные ТМЦ.</w:t>
      </w:r>
      <w:proofErr w:type="gramEnd"/>
      <w:r w:rsidRPr="0060286F">
        <w:rPr>
          <w:rFonts w:ascii="Times New Roman" w:eastAsia="Times New Roman" w:hAnsi="Times New Roman" w:cs="Times New Roman"/>
          <w:lang w:eastAsia="ru-RU"/>
        </w:rPr>
        <w:t xml:space="preserve"> На материалы предоставленные Заказчиком оформить отчет о расходовании материалов,  а неиспользованные материалы возвратить Заказчику.</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3.2.26.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 </w:t>
      </w:r>
      <w:r w:rsidRPr="0060286F">
        <w:rPr>
          <w:rFonts w:ascii="Times New Roman" w:eastAsia="Times New Roman" w:hAnsi="Times New Roman" w:cs="Times New Roman"/>
          <w:lang w:eastAsia="ru-RU"/>
        </w:rPr>
        <w:lastRenderedPageBreak/>
        <w:t>Возмещение убытков Заказчику не освобождает Подрядчика от выполнения обязательств по настоящему договору.</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3.2.27. В случае предоставления Заказчиком материалов или оборудования Подрядчик обеспечивает сохранность предоставленных Заказчиком материалов, использует предоставленные Заказчиком материалы экономно и расчетливо. Подрядчик по окончании работ по договору обязан </w:t>
      </w:r>
      <w:proofErr w:type="gramStart"/>
      <w:r w:rsidRPr="0060286F">
        <w:rPr>
          <w:rFonts w:ascii="Times New Roman" w:eastAsia="Times New Roman" w:hAnsi="Times New Roman" w:cs="Times New Roman"/>
          <w:lang w:eastAsia="ru-RU"/>
        </w:rPr>
        <w:t>предоставить отчет</w:t>
      </w:r>
      <w:proofErr w:type="gramEnd"/>
      <w:r w:rsidRPr="0060286F">
        <w:rPr>
          <w:rFonts w:ascii="Times New Roman" w:eastAsia="Times New Roman" w:hAnsi="Times New Roman" w:cs="Times New Roman"/>
          <w:lang w:eastAsia="ru-RU"/>
        </w:rPr>
        <w:t xml:space="preserve"> по форме М-29. Подрядчик обязан возвратить остатки материалов. В противном случае Подрядчик обязан оплатить невозвращенные материалы по рыночным ценам на основании счета-фактуры Заказчика в 5-дневный срок после подписания акта о приемке выполненных работ формы КС-2.</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 Обязанности Заказчика: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 Заказчик имеет право на беспрепятственный доступ ко всем видам работ, в любое время в течение всего периода производства работ на объекте от их начала до приемки.</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Заказчик вправе осуществлять контроль и надзор за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3.3.2. Заказчик, обнаруживший при осуществлении контроля и надзора за выполнением работ отступления от условий настоящего Договора, которые могут ухудшить качество работ, или иные их недостатки, обязан немедленно заявить об этом Подрядчику.</w:t>
      </w:r>
    </w:p>
    <w:p w:rsidR="0060286F" w:rsidRPr="0060286F" w:rsidRDefault="0060286F" w:rsidP="0060286F">
      <w:pPr>
        <w:tabs>
          <w:tab w:val="left" w:pos="851"/>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3.3.3. Заказчик вправе с целью установления качества и оценки результатов выполненных работ привлечь специализированную организацию.</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3.3.4. Назначить со своей стороны ответственное лицо, которое будет осуществлять контроль и приемку выполненных работ от Подрядчика.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3.3.5. Своевременно оплачивать цену договора в размере и в порядке, </w:t>
      </w:r>
      <w:proofErr w:type="gramStart"/>
      <w:r w:rsidRPr="0060286F">
        <w:rPr>
          <w:rFonts w:ascii="Times New Roman" w:eastAsia="Times New Roman" w:hAnsi="Times New Roman" w:cs="Times New Roman"/>
          <w:lang w:eastAsia="ru-RU"/>
        </w:rPr>
        <w:t>определенных</w:t>
      </w:r>
      <w:proofErr w:type="gramEnd"/>
      <w:r w:rsidRPr="0060286F">
        <w:rPr>
          <w:rFonts w:ascii="Times New Roman" w:eastAsia="Times New Roman" w:hAnsi="Times New Roman" w:cs="Times New Roman"/>
          <w:lang w:eastAsia="ru-RU"/>
        </w:rPr>
        <w:t xml:space="preserve"> настоящим договором.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3.3.6. Принять все необходимые меры к приемке результата работ после получения уведомления от Подрядчика о его готовности.</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3.3.7. При отсутствии замечаний утвердить предоставленный Подрядчиком акт выполненных работ по </w:t>
      </w:r>
      <w:hyperlink r:id="rId12" w:history="1">
        <w:r w:rsidRPr="0060286F">
          <w:rPr>
            <w:rFonts w:ascii="Times New Roman" w:eastAsia="Times New Roman" w:hAnsi="Times New Roman" w:cs="Times New Roman"/>
            <w:lang w:eastAsia="ru-RU"/>
          </w:rPr>
          <w:t>форме КС-2</w:t>
        </w:r>
      </w:hyperlink>
      <w:r w:rsidRPr="0060286F">
        <w:rPr>
          <w:rFonts w:ascii="Times New Roman" w:eastAsia="Times New Roman" w:hAnsi="Times New Roman" w:cs="Times New Roman"/>
          <w:lang w:eastAsia="ru-RU"/>
        </w:rPr>
        <w:t xml:space="preserve"> и справку о стоимости выполненных работ и затрат по </w:t>
      </w:r>
      <w:hyperlink r:id="rId13" w:history="1">
        <w:r w:rsidRPr="0060286F">
          <w:rPr>
            <w:rFonts w:ascii="Times New Roman" w:eastAsia="Times New Roman" w:hAnsi="Times New Roman" w:cs="Times New Roman"/>
            <w:lang w:eastAsia="ru-RU"/>
          </w:rPr>
          <w:t>форме КС-3</w:t>
        </w:r>
      </w:hyperlink>
      <w:r w:rsidRPr="0060286F">
        <w:rPr>
          <w:rFonts w:ascii="Times New Roman" w:eastAsia="Times New Roman" w:hAnsi="Times New Roman" w:cs="Times New Roman"/>
          <w:lang w:eastAsia="ru-RU"/>
        </w:rPr>
        <w:t xml:space="preserve"> не позднее пятнадцати рабочих дней с момента получения указанных документов.</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3.3.8. При наличии замечаний по выполненным работам в срок, указанный в </w:t>
      </w:r>
      <w:hyperlink w:anchor="Par44" w:history="1">
        <w:r w:rsidRPr="0060286F">
          <w:rPr>
            <w:rFonts w:ascii="Times New Roman" w:eastAsia="Times New Roman" w:hAnsi="Times New Roman" w:cs="Times New Roman"/>
            <w:lang w:eastAsia="ru-RU"/>
          </w:rPr>
          <w:t xml:space="preserve">п. </w:t>
        </w:r>
      </w:hyperlink>
      <w:r w:rsidRPr="0060286F">
        <w:rPr>
          <w:rFonts w:ascii="Times New Roman" w:eastAsia="Times New Roman" w:hAnsi="Times New Roman" w:cs="Times New Roman"/>
          <w:lang w:eastAsia="ru-RU"/>
        </w:rPr>
        <w:t>3.3.7. настоящего договора, предоставить письменный мотивированный отказ от подписания акта выполненных работ, согласовать с Подрядчиком перечень необходимых доработок и срок их выполнения.</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3.3.9. Заказчик вправе отказаться от исполнения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3.3.10. Если во время выполнения работы станет очевидным, что она не будет выполнена надлежащим образом, Заказчик вправе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3.3.11. В случаях, когда работа выполнена Подрядчиком с отступлениями от договора, ухудшившими результат работы, или с иными недостатками, которые делают его не пригодным для использования, Заказчик вправе по своему выбору потребовать от Подрядчика: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безвозмездного устранения недостатков в установленный Заказчиком срок;</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соразмерного уменьшения установленной за работу цены;</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возмещения своих расходов на устранение недостатков.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3.3.12. Если отступления в работе от условий договора или иные недостатки результата работы в установленный Заказчиком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3.3.13.</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 xml:space="preserve">В случае не предоставления Подрядчиком отчета формы М-29 об использовании предоставленных материалов, Заказчик имеет право удержать стоимость материалов за счет стоимости выполненных работ по договору. </w:t>
      </w:r>
    </w:p>
    <w:p w:rsidR="0060286F" w:rsidRPr="0060286F" w:rsidRDefault="0060286F" w:rsidP="0060286F">
      <w:pPr>
        <w:spacing w:after="0" w:line="240" w:lineRule="auto"/>
        <w:jc w:val="both"/>
        <w:rPr>
          <w:rFonts w:ascii="Times New Roman" w:eastAsia="Times New Roman" w:hAnsi="Times New Roman" w:cs="Times New Roman"/>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4. Порядок приемки работ, качество, гарантийные обязательства.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4.1. Экспертиза результатов выполненных работ, предусмотренных договором, проводится Заказчиком своими силами, либо для подтверждения несоответствия могут привлекаться эксперты, экспертные организации.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4.2. По окончании выполнения работ и до начала их приемки Подрядчик обязан вывезти за пределы места выполнения работ, принадлежащие Подрядчику материалы, инструменты, оборудование, механизмы, инвентарь, мусор, порубочные остатки, произвести очистку фронта. </w:t>
      </w:r>
      <w:proofErr w:type="gramStart"/>
      <w:r w:rsidRPr="0060286F">
        <w:rPr>
          <w:rFonts w:ascii="Times New Roman" w:eastAsia="Times New Roman" w:hAnsi="Times New Roman" w:cs="Times New Roman"/>
          <w:lang w:eastAsia="ru-RU"/>
        </w:rPr>
        <w:t>Также до начала приемки выполненных работ Подрядчик обязан предоставить Заказчику отчетную документацию на выполненные работы: акт выполненных работ формы КС-2 подписанный Подрядчиком в трех экземплярах, справку о стоимости выполненных работ и затрат формы КС-3 подписанная Подрядчиком в трех экземплярах, счет и счет-фактуру (при наличии), паспорта, сертификаты или иные документы, подтверждающие качество использованных материалов,</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отчет по форме М29 по материалам, а</w:t>
      </w:r>
      <w:proofErr w:type="gramEnd"/>
      <w:r w:rsidRPr="0060286F">
        <w:rPr>
          <w:rFonts w:ascii="Times New Roman" w:eastAsia="Times New Roman" w:hAnsi="Times New Roman" w:cs="Times New Roman"/>
          <w:lang w:eastAsia="ru-RU"/>
        </w:rPr>
        <w:t xml:space="preserve"> также иную документацию, являющуюся </w:t>
      </w:r>
      <w:r w:rsidRPr="0060286F">
        <w:rPr>
          <w:rFonts w:ascii="Times New Roman" w:eastAsia="Times New Roman" w:hAnsi="Times New Roman" w:cs="Times New Roman"/>
          <w:lang w:eastAsia="ru-RU"/>
        </w:rPr>
        <w:lastRenderedPageBreak/>
        <w:t>обязательной при выполнении такого вида работ, том числе предусмотренную Техническим заданием (Приложение № 1), в том числе фотоотчет с фиксацией объекта до начала выполнения работ, этапов работ, объекта после завершения работ и уборки мусора.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4.3. Приемка выполненных работ осуществляется не ранее выполнения всех мероприятий, указанных в п. 4.2.</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4.4. Приемка выполненных работ осуществляется в срок не более 15 (пятнадцать) рабочих дней с момента выполнения всех мероприятий, указанных в п. 4.2. настоящего договора.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4.5. По окончании приемки работ Заказчик подписывает акт сдачи-приемки готового результата работ (форма КС-2), а также справку о стоимости работ и затрат (форма КС-3).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4.6. В случае обнаружения Заказчиком каких-либо отклонений в выполненных Подрядчиком работах от сметной документации, либо дефектов качества, либо иных недостатков, Заказчик должен сделать об этом отметку в акте. Перечень недостатков может быть указан непосредственно в акте, либо в отдельном документе (письмо, уведомление и пр.). </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4.7. В случаях, когда работа выполнена Подрядчиком с недостатками Заказчик вправе по своему выбору </w:t>
      </w:r>
      <w:proofErr w:type="gramStart"/>
      <w:r w:rsidRPr="0060286F">
        <w:rPr>
          <w:rFonts w:ascii="Times New Roman" w:eastAsia="Times New Roman" w:hAnsi="Times New Roman" w:cs="Times New Roman"/>
          <w:lang w:eastAsia="ru-RU"/>
        </w:rPr>
        <w:t>потребовать</w:t>
      </w:r>
      <w:proofErr w:type="gramEnd"/>
      <w:r w:rsidRPr="0060286F">
        <w:rPr>
          <w:rFonts w:ascii="Times New Roman" w:eastAsia="Times New Roman" w:hAnsi="Times New Roman" w:cs="Times New Roman"/>
          <w:lang w:eastAsia="ru-RU"/>
        </w:rPr>
        <w:t xml:space="preserve"> от Подрядчика:</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безвозмездного устранения недостатков в срок, определенный Заказчиком;</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соразмерного уменьшения установленной за работу цены;</w:t>
      </w:r>
    </w:p>
    <w:p w:rsidR="0060286F" w:rsidRPr="0060286F" w:rsidRDefault="00455209" w:rsidP="0060286F">
      <w:pPr>
        <w:autoSpaceDE w:val="0"/>
        <w:autoSpaceDN w:val="0"/>
        <w:adjustRightInd w:val="0"/>
        <w:spacing w:after="0" w:line="240" w:lineRule="auto"/>
        <w:jc w:val="both"/>
        <w:rPr>
          <w:rFonts w:ascii="Times New Roman" w:eastAsia="Times New Roman" w:hAnsi="Times New Roman" w:cs="Times New Roman"/>
          <w:lang w:eastAsia="ru-RU"/>
        </w:rPr>
      </w:pPr>
      <w:hyperlink r:id="rId14" w:history="1">
        <w:r w:rsidR="0060286F" w:rsidRPr="0060286F">
          <w:rPr>
            <w:rFonts w:ascii="Times New Roman" w:eastAsia="Times New Roman" w:hAnsi="Times New Roman" w:cs="Times New Roman"/>
            <w:lang w:eastAsia="ru-RU"/>
          </w:rPr>
          <w:t>возмещения</w:t>
        </w:r>
      </w:hyperlink>
      <w:r w:rsidR="0060286F" w:rsidRPr="0060286F">
        <w:rPr>
          <w:rFonts w:ascii="Times New Roman" w:eastAsia="Times New Roman" w:hAnsi="Times New Roman" w:cs="Times New Roman"/>
          <w:lang w:eastAsia="ru-RU"/>
        </w:rPr>
        <w:t xml:space="preserve"> своих расходов на устранение недостатков,</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4.8. Если недостатки результата работы в установленный Заказчиком срок не будут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4.9. В случае разногласий между Сторонами по качеству выполненных работ, заинтересованная Сторона вправе требовать назначения экспертизы. Затраты на проведение экспертизы возмещаются Стороной, против которой вынесено решение экспертизы. </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spacing w:val="4"/>
          <w:lang w:eastAsia="ru-RU"/>
        </w:rPr>
        <w:t>4.10.</w:t>
      </w:r>
      <w:r w:rsidRPr="0060286F">
        <w:rPr>
          <w:rFonts w:ascii="Times New Roman" w:eastAsia="Times New Roman" w:hAnsi="Times New Roman" w:cs="Times New Roman"/>
          <w:lang w:eastAsia="ru-RU"/>
        </w:rPr>
        <w:t xml:space="preserve"> Для участия в составлении акта, фиксирующего дефекты, согласования сроков их устранения Подрядчик обязан направить своего представителя не позднее 3 (трех) рабочих дней со дня получения письменного извещения Заказчика.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В случае неприбытия представителя Подрядчика в указанный срок, Заказчик имеет право составить акт в одностороннем порядке, и в таком случае данный акт будет являться основанием для предъявления Подрядчику требований, предусмотренных законом и настоящим договором, связанных с некачественным выполнением работ, а также для возмещения Заказчику расходов на устранение недостатков.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4.11. Подрядчик предоставляет гарантию на выполненные работы в течение 60 месяцев со дня подписания сторонами Акта приемки выполненных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5. Ответственность сторон.</w:t>
      </w:r>
    </w:p>
    <w:p w:rsidR="0060286F" w:rsidRPr="0060286F" w:rsidRDefault="0060286F" w:rsidP="0060286F">
      <w:pPr>
        <w:spacing w:after="0" w:line="240" w:lineRule="auto"/>
        <w:ind w:right="-37"/>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r w:rsidRPr="0060286F">
        <w:rPr>
          <w:rFonts w:ascii="Times New Roman" w:eastAsia="Times New Roman" w:hAnsi="Times New Roman" w:cs="Times New Roman"/>
          <w:i/>
          <w:lang w:eastAsia="ru-RU"/>
        </w:rPr>
        <w:tab/>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5.2. В случае просрочки исполнения Подрядчиком обязательств,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60286F" w:rsidRPr="0060286F" w:rsidRDefault="0060286F" w:rsidP="0060286F">
      <w:pPr>
        <w:widowControl w:val="0"/>
        <w:suppressAutoHyphens/>
        <w:autoSpaceDE w:val="0"/>
        <w:spacing w:after="0" w:line="240" w:lineRule="auto"/>
        <w:jc w:val="both"/>
        <w:rPr>
          <w:rFonts w:ascii="Times New Roman" w:eastAsia="Calibri" w:hAnsi="Times New Roman" w:cs="Times New Roman"/>
        </w:rPr>
      </w:pPr>
      <w:r w:rsidRPr="0060286F">
        <w:rPr>
          <w:rFonts w:ascii="Times New Roman" w:eastAsia="Calibri" w:hAnsi="Times New Roman" w:cs="Times New Roman"/>
          <w:lang w:eastAsia="ar-SA"/>
        </w:rPr>
        <w:t xml:space="preserve">5.3. </w:t>
      </w:r>
      <w:r w:rsidRPr="0060286F">
        <w:rPr>
          <w:rFonts w:ascii="Times New Roman" w:eastAsia="Calibri" w:hAnsi="Times New Roman" w:cs="Times New Roman"/>
        </w:rPr>
        <w:t xml:space="preserve">Пеня начисляется за каждый день просрочки исполнения Подрядчиком обязательства, предусмотренного договором, в размере </w:t>
      </w:r>
      <w:r w:rsidRPr="0060286F">
        <w:rPr>
          <w:rFonts w:ascii="Times New Roman" w:eastAsia="Calibri" w:hAnsi="Times New Roman" w:cs="Times New Roman"/>
          <w:b/>
        </w:rPr>
        <w:t>0,1%</w:t>
      </w:r>
      <w:r w:rsidRPr="0060286F">
        <w:rPr>
          <w:rFonts w:ascii="Times New Roman" w:eastAsia="Calibri" w:hAnsi="Times New Roman" w:cs="Times New Roman"/>
        </w:rPr>
        <w:t xml:space="preserve"> от цены договора.</w:t>
      </w:r>
    </w:p>
    <w:p w:rsidR="0060286F" w:rsidRPr="0060286F" w:rsidRDefault="0060286F" w:rsidP="0060286F">
      <w:pPr>
        <w:widowControl w:val="0"/>
        <w:suppressAutoHyphens/>
        <w:autoSpaceDE w:val="0"/>
        <w:spacing w:after="0" w:line="240" w:lineRule="auto"/>
        <w:jc w:val="both"/>
        <w:rPr>
          <w:rFonts w:ascii="Times New Roman" w:eastAsia="Calibri" w:hAnsi="Times New Roman" w:cs="Times New Roman"/>
        </w:rPr>
      </w:pPr>
      <w:r w:rsidRPr="0060286F">
        <w:rPr>
          <w:rFonts w:ascii="Times New Roman" w:eastAsia="Times New Roman" w:hAnsi="Times New Roman" w:cs="Times New Roman"/>
          <w:lang w:eastAsia="ru-RU"/>
        </w:rPr>
        <w:t>5.4. З</w:t>
      </w:r>
      <w:r w:rsidRPr="0060286F">
        <w:rPr>
          <w:rFonts w:ascii="Times New Roman" w:eastAsia="Calibri" w:hAnsi="Times New Roman" w:cs="Times New Roman"/>
        </w:rPr>
        <w:t xml:space="preserve">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предусмотренных договором, Подрядчик обязан уплатить штраф. Размер штрафа составляет </w:t>
      </w:r>
      <w:r w:rsidRPr="0060286F">
        <w:rPr>
          <w:rFonts w:ascii="Times New Roman" w:eastAsia="Calibri" w:hAnsi="Times New Roman" w:cs="Times New Roman"/>
          <w:b/>
        </w:rPr>
        <w:t>10% от цены договора.</w:t>
      </w:r>
    </w:p>
    <w:p w:rsidR="0060286F" w:rsidRPr="0060286F" w:rsidRDefault="0060286F" w:rsidP="0060286F">
      <w:pPr>
        <w:autoSpaceDE w:val="0"/>
        <w:autoSpaceDN w:val="0"/>
        <w:adjustRightInd w:val="0"/>
        <w:spacing w:after="0" w:line="240" w:lineRule="auto"/>
        <w:jc w:val="both"/>
        <w:rPr>
          <w:rFonts w:ascii="Times New Roman" w:eastAsia="Calibri" w:hAnsi="Times New Roman" w:cs="Times New Roman"/>
        </w:rPr>
      </w:pPr>
      <w:r w:rsidRPr="0060286F">
        <w:rPr>
          <w:rFonts w:ascii="Times New Roman" w:eastAsia="Calibri" w:hAnsi="Times New Roman" w:cs="Times New Roman"/>
        </w:rPr>
        <w:t>5.5.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Calibri" w:hAnsi="Times New Roman" w:cs="Times New Roman"/>
        </w:rPr>
        <w:t xml:space="preserve">5.6. </w:t>
      </w:r>
      <w:r w:rsidRPr="0060286F">
        <w:rPr>
          <w:rFonts w:ascii="Times New Roman" w:eastAsia="Times New Roman" w:hAnsi="Times New Roman" w:cs="Times New Roman"/>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5.7. Заказчик вправе удержать из суммы обеспечения исполнения обязательств по договору, а также из цены договора начисленные пени, штрафы, неустойку.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5.8. Уплата штрафных санкций не освобождает стороны от исполнения обязательств или устранения нарушений.</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5.9. </w:t>
      </w:r>
      <w:proofErr w:type="gramStart"/>
      <w:r w:rsidRPr="0060286F">
        <w:rPr>
          <w:rFonts w:ascii="Times New Roman" w:eastAsia="Times New Roman" w:hAnsi="Times New Roman" w:cs="Times New Roman"/>
          <w:lang w:eastAsia="ru-RU"/>
        </w:rPr>
        <w:t>Подрядчик, привлекший для выполнения работ третьих лиц (субподрядчиков), без согласования с Заказчиком оплачивает Заказчику штраф в размере 10% от общей стоимости работ, а также в безоговорочном порядке компенсирует Заказчику в полном объеме убытки (в том числе штрафы, недоимку, пени, а также суммы налога на добавленную стоимость, в возмещении которых было отказано и пр.), связанные с налоговыми рисками Заказчика, наступившими в</w:t>
      </w:r>
      <w:proofErr w:type="gramEnd"/>
      <w:r w:rsidRPr="0060286F">
        <w:rPr>
          <w:rFonts w:ascii="Times New Roman" w:eastAsia="Times New Roman" w:hAnsi="Times New Roman" w:cs="Times New Roman"/>
          <w:lang w:eastAsia="ru-RU"/>
        </w:rPr>
        <w:t xml:space="preserve"> </w:t>
      </w:r>
      <w:proofErr w:type="gramStart"/>
      <w:r w:rsidRPr="0060286F">
        <w:rPr>
          <w:rFonts w:ascii="Times New Roman" w:eastAsia="Times New Roman" w:hAnsi="Times New Roman" w:cs="Times New Roman"/>
          <w:lang w:eastAsia="ru-RU"/>
        </w:rPr>
        <w:t>результате</w:t>
      </w:r>
      <w:proofErr w:type="gramEnd"/>
      <w:r w:rsidRPr="0060286F">
        <w:rPr>
          <w:rFonts w:ascii="Times New Roman" w:eastAsia="Times New Roman" w:hAnsi="Times New Roman" w:cs="Times New Roman"/>
          <w:lang w:eastAsia="ru-RU"/>
        </w:rPr>
        <w:t xml:space="preserve"> привлечения Подрядчиком для выполнения работ третьих лиц. Сумма убытков определяется на основании актов МИФНС.</w:t>
      </w:r>
    </w:p>
    <w:p w:rsidR="0060286F" w:rsidRPr="0060286F" w:rsidRDefault="0060286F" w:rsidP="0060286F">
      <w:pPr>
        <w:spacing w:after="0" w:line="240" w:lineRule="auto"/>
        <w:jc w:val="center"/>
        <w:rPr>
          <w:rFonts w:ascii="Times New Roman" w:eastAsia="Times New Roman" w:hAnsi="Times New Roman" w:cs="Times New Roman"/>
          <w:b/>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6. Форс-мажорные обстоятельства.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lastRenderedPageBreak/>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обстоятельства непреодолимой силы, возникших после заключения договора в результате событий чрезвычайного характера, которые стороны не могли предвидеть или предотвратить разумными мерами (форс-мажор). </w:t>
      </w:r>
      <w:proofErr w:type="gramStart"/>
      <w:r w:rsidRPr="0060286F">
        <w:rPr>
          <w:rFonts w:ascii="Times New Roman" w:eastAsia="Times New Roman" w:hAnsi="Times New Roman" w:cs="Times New Roman"/>
          <w:lang w:eastAsia="ru-RU"/>
        </w:rPr>
        <w:t>К таким событиям чрезвычайного характера относятся: наводнение, пожар, произошедший не по вине сторон, землетрясение, взрыв, шторм, оседание почвы, эпидемия и иные явления природы, а также война, военные действия, запретительные акты или действия правительств, государственных органов, гражданские волнения, восстания, вторжения и любые другие обстоятельства вне разумного контроля сторон.</w:t>
      </w:r>
      <w:proofErr w:type="gramEnd"/>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6.2. При наступлении указанных обстоятель</w:t>
      </w:r>
      <w:proofErr w:type="gramStart"/>
      <w:r w:rsidRPr="0060286F">
        <w:rPr>
          <w:rFonts w:ascii="Times New Roman" w:eastAsia="Times New Roman" w:hAnsi="Times New Roman" w:cs="Times New Roman"/>
          <w:lang w:eastAsia="ru-RU"/>
        </w:rPr>
        <w:t>ств ст</w:t>
      </w:r>
      <w:proofErr w:type="gramEnd"/>
      <w:r w:rsidRPr="0060286F">
        <w:rPr>
          <w:rFonts w:ascii="Times New Roman" w:eastAsia="Times New Roman" w:hAnsi="Times New Roman" w:cs="Times New Roman"/>
          <w:lang w:eastAsia="ru-RU"/>
        </w:rPr>
        <w:t>орона обязана без промедления известить о них в письменном виде другую сторону и согласовать свои дальнейшие действия по выполнению настоящего договора.</w:t>
      </w:r>
    </w:p>
    <w:p w:rsidR="0060286F" w:rsidRPr="0060286F" w:rsidRDefault="0060286F" w:rsidP="0060286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7. Изменение условий договора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 </w:t>
      </w:r>
      <w:r w:rsidRPr="0060286F">
        <w:rPr>
          <w:rFonts w:ascii="Times New Roman" w:eastAsia="Calibri" w:hAnsi="Times New Roman" w:cs="Times New Roman"/>
          <w:bCs/>
        </w:rPr>
        <w:t>Изменение договора допускается по соглашению сторон с учетом особенностей, установленных настоящим договором.</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 xml:space="preserve">7.2. По соглашению сторон может быть изменен предусмотренный договором объем работ (увеличен, уменьшен). </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 xml:space="preserve">При увеличении объема Заказчик по согласованию с Подрядчиком вправе изменить цену договора пропорционально изменяемому объему работ, а при внесении соответствующих изменений в договор в связи с уменьшением объема работ Заказчик обязан изменить цену договора пропорционально изменяемому объему. Цена единицы дополнительно выполняемых или при уменьшении объема работ  определяется в соответствии </w:t>
      </w:r>
      <w:r w:rsidR="00AC5596" w:rsidRPr="00AC5596">
        <w:rPr>
          <w:rFonts w:ascii="Times New Roman" w:eastAsia="Times New Roman" w:hAnsi="Times New Roman" w:cs="Times New Roman"/>
          <w:bCs/>
          <w:lang w:eastAsia="ru-RU"/>
        </w:rPr>
        <w:t xml:space="preserve">с перечнем расценок и подтверждающих их сметных расчетов </w:t>
      </w:r>
      <w:r w:rsidRPr="0060286F">
        <w:rPr>
          <w:rFonts w:ascii="Times New Roman" w:eastAsia="Times New Roman" w:hAnsi="Times New Roman" w:cs="Times New Roman"/>
          <w:bCs/>
          <w:lang w:eastAsia="ru-RU"/>
        </w:rPr>
        <w:t>(Приложение № 2).</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Увеличение объема работ допускается в разме</w:t>
      </w:r>
      <w:r w:rsidR="00590404">
        <w:rPr>
          <w:rFonts w:ascii="Times New Roman" w:eastAsia="Times New Roman" w:hAnsi="Times New Roman" w:cs="Times New Roman"/>
          <w:bCs/>
          <w:lang w:eastAsia="ru-RU"/>
        </w:rPr>
        <w:t>ре не более чем на 10</w:t>
      </w:r>
      <w:r w:rsidRPr="0060286F">
        <w:rPr>
          <w:rFonts w:ascii="Times New Roman" w:eastAsia="Times New Roman" w:hAnsi="Times New Roman" w:cs="Times New Roman"/>
          <w:bCs/>
          <w:lang w:eastAsia="ru-RU"/>
        </w:rPr>
        <w:t>% от цены заключенного договора.</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При изменении объема работ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7.3. </w:t>
      </w:r>
      <w:r w:rsidRPr="0060286F">
        <w:rPr>
          <w:rFonts w:ascii="Times New Roman" w:eastAsia="Calibri" w:hAnsi="Times New Roman" w:cs="Times New Roman"/>
          <w:bCs/>
        </w:rPr>
        <w:t>Сроки исполнения обязательств по договору могут быть изменены в случае, если необходимость изменения сроков вызвана обстоятельствами непреодолимой силы, увеличением объема работ, требующего увеличения такого срока для выполнения дополнительного объема работ, по соглашению сторон или инициативе Заказчика.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7.4. Цена договора может быть изменена в случаях:</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lang w:eastAsia="ru-RU"/>
        </w:rPr>
        <w:t xml:space="preserve">7.4.1. уменьшения только цены </w:t>
      </w:r>
      <w:r w:rsidRPr="0060286F">
        <w:rPr>
          <w:rFonts w:ascii="Times New Roman" w:eastAsia="Times New Roman" w:hAnsi="Times New Roman" w:cs="Times New Roman"/>
          <w:bCs/>
          <w:lang w:eastAsia="ru-RU"/>
        </w:rPr>
        <w:t>без изменения иных условий договора;</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7.4.2. в случае изменения объема работ (увеличение</w:t>
      </w:r>
      <w:r w:rsidR="00590404">
        <w:rPr>
          <w:rFonts w:ascii="Times New Roman" w:eastAsia="Times New Roman" w:hAnsi="Times New Roman" w:cs="Times New Roman"/>
          <w:bCs/>
          <w:lang w:eastAsia="ru-RU"/>
        </w:rPr>
        <w:t xml:space="preserve"> допускается не более</w:t>
      </w:r>
      <w:proofErr w:type="gramStart"/>
      <w:r w:rsidR="00590404">
        <w:rPr>
          <w:rFonts w:ascii="Times New Roman" w:eastAsia="Times New Roman" w:hAnsi="Times New Roman" w:cs="Times New Roman"/>
          <w:bCs/>
          <w:lang w:eastAsia="ru-RU"/>
        </w:rPr>
        <w:t>,</w:t>
      </w:r>
      <w:proofErr w:type="gramEnd"/>
      <w:r w:rsidR="00590404">
        <w:rPr>
          <w:rFonts w:ascii="Times New Roman" w:eastAsia="Times New Roman" w:hAnsi="Times New Roman" w:cs="Times New Roman"/>
          <w:bCs/>
          <w:lang w:eastAsia="ru-RU"/>
        </w:rPr>
        <w:t xml:space="preserve"> чем на 10</w:t>
      </w:r>
      <w:r w:rsidRPr="0060286F">
        <w:rPr>
          <w:rFonts w:ascii="Times New Roman" w:eastAsia="Times New Roman" w:hAnsi="Times New Roman" w:cs="Times New Roman"/>
          <w:bCs/>
          <w:lang w:eastAsia="ru-RU"/>
        </w:rPr>
        <w:t>% от цены настоящего договора).</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При изменении цены договора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bCs/>
          <w:lang w:eastAsia="ru-RU"/>
        </w:rPr>
        <w:t xml:space="preserve">7.5.  </w:t>
      </w:r>
      <w:r w:rsidRPr="0060286F">
        <w:rPr>
          <w:rFonts w:ascii="Times New Roman" w:eastAsia="Times New Roman" w:hAnsi="Times New Roman" w:cs="Times New Roman"/>
          <w:lang w:eastAsia="ru-RU"/>
        </w:rPr>
        <w:t>Не допускается перемена стороны по договору за исключением случаев, если новая сторона является правопреемником старой стороны по такому договору вследствие реорганизации юридического лица в форме преобразования, слияния или присоединения.</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7.6. Расторжение договора допускается по соглашению Сторон, по решению суда, а также в случае одностороннего отказа Стороны договора от его исполнения.</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7.7. Основания для отказа от исполнения договора в одностороннем порядке:</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7.7.1. если Подрядчик нарушил начальный, промежуточный  или конечный срок выполнения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7.7.2. если Подрядчик не осуществляет надлежащим образом складирование, вывоз и (или) утилизацию порубочных остатков;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7.7.3. в иных случаях, предусмотренных действующим законодательством.</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i/>
          <w:lang w:eastAsia="ru-RU"/>
        </w:rPr>
      </w:pPr>
      <w:r w:rsidRPr="0060286F">
        <w:rPr>
          <w:rFonts w:ascii="Times New Roman" w:eastAsia="Times New Roman" w:hAnsi="Times New Roman" w:cs="Times New Roman"/>
          <w:lang w:eastAsia="ru-RU"/>
        </w:rPr>
        <w:t>7.8.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выполненных работ с привлечением экспертов, экспертных организаций</w:t>
      </w:r>
      <w:r w:rsidRPr="0060286F">
        <w:rPr>
          <w:rFonts w:ascii="Times New Roman" w:eastAsia="Times New Roman" w:hAnsi="Times New Roman" w:cs="Times New Roman"/>
          <w:i/>
          <w:lang w:eastAsia="ru-RU"/>
        </w:rPr>
        <w:t>.</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7.9.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договора принимается Заказчиком исходя из результатов экспертизы.</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7.10. Решение Заказчика об одностороннем отказе от исполнения договора не позднее чем в течение трех рабочих дней </w:t>
      </w:r>
      <w:proofErr w:type="gramStart"/>
      <w:r w:rsidRPr="0060286F">
        <w:rPr>
          <w:rFonts w:ascii="Times New Roman" w:eastAsia="Times New Roman" w:hAnsi="Times New Roman" w:cs="Times New Roman"/>
          <w:lang w:eastAsia="ru-RU"/>
        </w:rPr>
        <w:t>с даты принятия</w:t>
      </w:r>
      <w:proofErr w:type="gramEnd"/>
      <w:r w:rsidRPr="0060286F">
        <w:rPr>
          <w:rFonts w:ascii="Times New Roman" w:eastAsia="Times New Roman" w:hAnsi="Times New Roman" w:cs="Times New Roman"/>
          <w:lang w:eastAsia="ru-RU"/>
        </w:rPr>
        <w:t xml:space="preserve"> указанного решения, направляется Подрядчику</w:t>
      </w:r>
      <w:r w:rsidRPr="0060286F">
        <w:rPr>
          <w:rFonts w:ascii="Times New Roman" w:eastAsia="Times New Roman" w:hAnsi="Times New Roman" w:cs="Times New Roman"/>
          <w:kern w:val="16"/>
          <w:lang w:eastAsia="ru-RU"/>
        </w:rPr>
        <w:t xml:space="preserve"> по электронному адресу, указанному в настоящем договоре. Документы, направленные по электронной почте считаются врученными в первый рабочий день, следующий за датой отправки электронного письма. </w:t>
      </w:r>
      <w:r w:rsidRPr="0060286F">
        <w:rPr>
          <w:rFonts w:ascii="Times New Roman" w:eastAsia="Times New Roman" w:hAnsi="Times New Roman" w:cs="Times New Roman"/>
          <w:lang w:eastAsia="ru-RU"/>
        </w:rPr>
        <w:t xml:space="preserve">Выполнение Заказчиком вышеуказанных требований считается надлежащим уведомлением Подрядчика. </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7.11.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в </w:t>
      </w:r>
      <w:proofErr w:type="gramStart"/>
      <w:r w:rsidRPr="0060286F">
        <w:rPr>
          <w:rFonts w:ascii="Times New Roman" w:eastAsia="Times New Roman" w:hAnsi="Times New Roman" w:cs="Times New Roman"/>
          <w:lang w:eastAsia="ru-RU"/>
        </w:rPr>
        <w:t>порядке</w:t>
      </w:r>
      <w:proofErr w:type="gramEnd"/>
      <w:r w:rsidRPr="0060286F">
        <w:rPr>
          <w:rFonts w:ascii="Times New Roman" w:eastAsia="Times New Roman" w:hAnsi="Times New Roman" w:cs="Times New Roman"/>
          <w:lang w:eastAsia="ru-RU"/>
        </w:rPr>
        <w:t xml:space="preserve"> предусмотренном п. 7.10 настоящего договора Подрядчика об одностороннем отказе от исполнения договора.</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7.12.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w:t>
      </w:r>
      <w:r w:rsidRPr="0060286F">
        <w:rPr>
          <w:rFonts w:ascii="Times New Roman" w:eastAsia="Times New Roman" w:hAnsi="Times New Roman" w:cs="Times New Roman"/>
          <w:lang w:eastAsia="ru-RU"/>
        </w:rPr>
        <w:lastRenderedPageBreak/>
        <w:t xml:space="preserve">отдельных видов обязательств. Решение Подрядчика об одностороннем отказе от исполнения договора не позднее чем в течение трех рабочих дней </w:t>
      </w:r>
      <w:proofErr w:type="gramStart"/>
      <w:r w:rsidRPr="0060286F">
        <w:rPr>
          <w:rFonts w:ascii="Times New Roman" w:eastAsia="Times New Roman" w:hAnsi="Times New Roman" w:cs="Times New Roman"/>
          <w:lang w:eastAsia="ru-RU"/>
        </w:rPr>
        <w:t>с даты принятия</w:t>
      </w:r>
      <w:proofErr w:type="gramEnd"/>
      <w:r w:rsidRPr="0060286F">
        <w:rPr>
          <w:rFonts w:ascii="Times New Roman" w:eastAsia="Times New Roman" w:hAnsi="Times New Roman" w:cs="Times New Roman"/>
          <w:lang w:eastAsia="ru-RU"/>
        </w:rPr>
        <w:t xml:space="preserve"> такого решения, направляется Заказчику </w:t>
      </w:r>
      <w:r w:rsidRPr="0060286F">
        <w:rPr>
          <w:rFonts w:ascii="Times New Roman" w:eastAsia="Times New Roman" w:hAnsi="Times New Roman" w:cs="Times New Roman"/>
          <w:kern w:val="16"/>
          <w:lang w:eastAsia="ru-RU"/>
        </w:rPr>
        <w:t xml:space="preserve">по электронному адресу, указанному в настоящем договоре с последующим направлением оригинала по почте с уведомление о вручении или нарочно. </w:t>
      </w:r>
      <w:r w:rsidRPr="0060286F">
        <w:rPr>
          <w:rFonts w:ascii="Times New Roman" w:eastAsia="Times New Roman" w:hAnsi="Times New Roman" w:cs="Times New Roman"/>
          <w:lang w:eastAsia="ru-RU"/>
        </w:rPr>
        <w:t>Датой такого надлежащего уведомления признается дата получения Подрядчиком подтверждения о вручении Заказчику указанного уведомления.</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7.13. Расторжение договора по соглашению Сторон совершается в письменной форме и возможно на любой стадии исполнения договора, в том числе в период течения гарантийного срока.</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w:t>
      </w:r>
      <w:proofErr w:type="gramStart"/>
      <w:r w:rsidRPr="0060286F">
        <w:rPr>
          <w:rFonts w:ascii="Times New Roman" w:eastAsia="Times New Roman" w:hAnsi="Times New Roman" w:cs="Times New Roman"/>
          <w:lang w:eastAsia="ru-RU"/>
        </w:rPr>
        <w:t>с даты получения</w:t>
      </w:r>
      <w:proofErr w:type="gramEnd"/>
      <w:r w:rsidRPr="0060286F">
        <w:rPr>
          <w:rFonts w:ascii="Times New Roman" w:eastAsia="Times New Roman" w:hAnsi="Times New Roman" w:cs="Times New Roman"/>
          <w:lang w:eastAsia="ru-RU"/>
        </w:rPr>
        <w:t xml:space="preserve"> предложения о расторжении договора.</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p>
    <w:p w:rsidR="0060286F" w:rsidRPr="0060286F" w:rsidRDefault="0060286F" w:rsidP="0060286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8</w:t>
      </w:r>
      <w:r w:rsidRPr="0060286F">
        <w:rPr>
          <w:rFonts w:ascii="Times New Roman" w:eastAsia="Times New Roman" w:hAnsi="Times New Roman" w:cs="Times New Roman"/>
          <w:b/>
          <w:lang w:eastAsia="ru-RU"/>
        </w:rPr>
        <w:t>. Рассмотрение споров</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r w:rsidRPr="0060286F">
        <w:rPr>
          <w:rFonts w:ascii="Times New Roman" w:eastAsia="Times New Roman" w:hAnsi="Times New Roman" w:cs="Times New Roman"/>
          <w:lang w:eastAsia="ru-RU"/>
        </w:rPr>
        <w:t>.1. Все споры и разногласия, возникшие в результате исполнения настоящего договора, Стороны будут пытаться урегулировать путем переговоров. Соблюдение претензионного порядка является обязательным. Срок ответа на претензию – 10 календарных дней с момента ее получения.</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r w:rsidRPr="0060286F">
        <w:rPr>
          <w:rFonts w:ascii="Times New Roman" w:eastAsia="Times New Roman" w:hAnsi="Times New Roman" w:cs="Times New Roman"/>
          <w:lang w:eastAsia="ru-RU"/>
        </w:rPr>
        <w:t>.2. В случае невозможности урегулирования споров и разногласий путем переговоров споры передаются на разрешение Арбитражного суда Свердловской области.</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60286F" w:rsidRPr="0060286F" w:rsidRDefault="0060286F" w:rsidP="0060286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9</w:t>
      </w:r>
      <w:r w:rsidRPr="0060286F">
        <w:rPr>
          <w:rFonts w:ascii="Times New Roman" w:eastAsia="Times New Roman" w:hAnsi="Times New Roman" w:cs="Times New Roman"/>
          <w:b/>
          <w:lang w:eastAsia="ru-RU"/>
        </w:rPr>
        <w:t>. Срок действия договора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60286F">
        <w:rPr>
          <w:rFonts w:ascii="Times New Roman" w:eastAsia="Times New Roman" w:hAnsi="Times New Roman" w:cs="Times New Roman"/>
          <w:lang w:eastAsia="ru-RU"/>
        </w:rPr>
        <w:t>.1. Настоящий договор вступает в силу с момента подписания его обеими Сторонами и действует до 31.12.202</w:t>
      </w:r>
      <w:r w:rsidR="00A07147">
        <w:rPr>
          <w:rFonts w:ascii="Times New Roman" w:eastAsia="Times New Roman" w:hAnsi="Times New Roman" w:cs="Times New Roman"/>
          <w:lang w:eastAsia="ru-RU"/>
        </w:rPr>
        <w:t>4г.</w:t>
      </w:r>
      <w:r w:rsidRPr="0060286F">
        <w:rPr>
          <w:rFonts w:ascii="Times New Roman" w:eastAsia="Times New Roman" w:hAnsi="Times New Roman" w:cs="Times New Roman"/>
          <w:lang w:eastAsia="ru-RU"/>
        </w:rPr>
        <w:t>, а в части оплаты, возмещения убытков, выплаты штрафных санкций, исполнения гарантийных обязательств – до полного исполнения Сторонами своих обязательств по договору.</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60286F" w:rsidRPr="0060286F" w:rsidRDefault="0060286F" w:rsidP="0060286F">
      <w:pPr>
        <w:widowControl w:val="0"/>
        <w:autoSpaceDE w:val="0"/>
        <w:autoSpaceDN w:val="0"/>
        <w:adjustRightInd w:val="0"/>
        <w:spacing w:after="0" w:line="240" w:lineRule="auto"/>
        <w:jc w:val="center"/>
        <w:rPr>
          <w:rFonts w:ascii="Times New Roman" w:eastAsia="Times New Roman" w:hAnsi="Times New Roman" w:cs="Times New Roman"/>
          <w:b/>
          <w:lang w:eastAsia="ru-RU"/>
        </w:rPr>
      </w:pPr>
      <w:bookmarkStart w:id="10" w:name="Par123"/>
      <w:bookmarkEnd w:id="10"/>
      <w:r>
        <w:rPr>
          <w:rFonts w:ascii="Times New Roman" w:eastAsia="Times New Roman" w:hAnsi="Times New Roman" w:cs="Times New Roman"/>
          <w:b/>
          <w:lang w:eastAsia="ru-RU"/>
        </w:rPr>
        <w:t>10</w:t>
      </w:r>
      <w:r w:rsidRPr="0060286F">
        <w:rPr>
          <w:rFonts w:ascii="Times New Roman" w:eastAsia="Times New Roman" w:hAnsi="Times New Roman" w:cs="Times New Roman"/>
          <w:b/>
          <w:lang w:eastAsia="ru-RU"/>
        </w:rPr>
        <w:t>. Прочие условия и положения.</w:t>
      </w:r>
    </w:p>
    <w:p w:rsidR="0060286F" w:rsidRPr="0060286F" w:rsidRDefault="0060286F" w:rsidP="0060286F">
      <w:pPr>
        <w:tabs>
          <w:tab w:val="left" w:pos="567"/>
        </w:tabs>
        <w:spacing w:after="0" w:line="240" w:lineRule="auto"/>
        <w:jc w:val="both"/>
        <w:rPr>
          <w:rFonts w:ascii="Times New Roman" w:eastAsia="Times New Roman" w:hAnsi="Times New Roman" w:cs="Times New Roman"/>
          <w:lang w:eastAsia="ar-SA"/>
        </w:rPr>
      </w:pPr>
      <w:r w:rsidRPr="0060286F">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60286F">
        <w:rPr>
          <w:rFonts w:ascii="Times New Roman" w:eastAsia="Times New Roman" w:hAnsi="Times New Roman" w:cs="Times New Roman"/>
          <w:lang w:eastAsia="ru-RU"/>
        </w:rPr>
        <w:t>.1.</w:t>
      </w:r>
      <w:r w:rsidRPr="0060286F">
        <w:rPr>
          <w:rFonts w:ascii="Times New Roman" w:eastAsia="Times New Roman" w:hAnsi="Times New Roman" w:cs="Times New Roman"/>
          <w:lang w:eastAsia="ar-SA"/>
        </w:rPr>
        <w:t xml:space="preserve"> Все уведомления и сообщения должны направляться в письменной форме. Сообщения будут считаться полученными надлежащим образом, если они направлены заказным письмом, по телеграфу, телетайпу, телексу, телефаксу, электронной почте или доставлены лично по юридическим (почтовым) адресам сторон с получением под расписку соответствующими должностными лицами.</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ar-SA"/>
        </w:rPr>
        <w:t>1</w:t>
      </w:r>
      <w:r>
        <w:rPr>
          <w:rFonts w:ascii="Times New Roman" w:eastAsia="Times New Roman" w:hAnsi="Times New Roman" w:cs="Times New Roman"/>
          <w:lang w:eastAsia="ar-SA"/>
        </w:rPr>
        <w:t>0</w:t>
      </w:r>
      <w:r w:rsidRPr="0060286F">
        <w:rPr>
          <w:rFonts w:ascii="Times New Roman" w:eastAsia="Times New Roman" w:hAnsi="Times New Roman" w:cs="Times New Roman"/>
          <w:lang w:eastAsia="ar-SA"/>
        </w:rPr>
        <w:t xml:space="preserve">.2. </w:t>
      </w:r>
      <w:r w:rsidRPr="0060286F">
        <w:rPr>
          <w:rFonts w:ascii="Times New Roman" w:eastAsia="Times New Roman" w:hAnsi="Times New Roman" w:cs="Times New Roman"/>
          <w:lang w:eastAsia="ru-RU"/>
        </w:rPr>
        <w:t>Стороны предусматривают, что подписание настоящего договора (а также документов, связанных с заключением, изменением и расторжением договора) допускается при помощи передачи средствами факсимильной и/или электронной связи, при этом стороны признают действительными такие документы вплоть до обмена подлинниками.</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r w:rsidRPr="0060286F">
        <w:rPr>
          <w:rFonts w:ascii="Times New Roman" w:eastAsia="Calibri" w:hAnsi="Times New Roman" w:cs="Times New Roman"/>
        </w:rPr>
        <w:t>1</w:t>
      </w:r>
      <w:r>
        <w:rPr>
          <w:rFonts w:ascii="Times New Roman" w:eastAsia="Calibri" w:hAnsi="Times New Roman" w:cs="Times New Roman"/>
        </w:rPr>
        <w:t>0</w:t>
      </w:r>
      <w:r w:rsidRPr="0060286F">
        <w:rPr>
          <w:rFonts w:ascii="Times New Roman" w:eastAsia="Calibri" w:hAnsi="Times New Roman" w:cs="Times New Roman"/>
        </w:rPr>
        <w:t xml:space="preserve">.3. </w:t>
      </w:r>
      <w:r w:rsidRPr="0060286F">
        <w:rPr>
          <w:rFonts w:ascii="Times New Roman" w:eastAsia="Times New Roman" w:hAnsi="Times New Roman" w:cs="Times New Roman"/>
          <w:lang w:eastAsia="ru-RU"/>
        </w:rPr>
        <w:t>Вся документация, связанные с исполнением настоящего Договора, направляется в письменной форме по электронной почте по адресу, указанному в настоящем договоре, с последующим направлением оригиналов нарочно или заказным письмом по адресу Стороны, указанному в настоящем договоре. В случае отправления уведомлений посредством электронной почты уведомления считаются полученными Стороной в день их отправки.</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ar-SA"/>
        </w:rPr>
      </w:pPr>
      <w:r w:rsidRPr="0060286F">
        <w:rPr>
          <w:rFonts w:ascii="Times New Roman" w:eastAsia="Times New Roman" w:hAnsi="Times New Roman" w:cs="Times New Roman"/>
          <w:lang w:eastAsia="ar-SA"/>
        </w:rPr>
        <w:t>1</w:t>
      </w:r>
      <w:r>
        <w:rPr>
          <w:rFonts w:ascii="Times New Roman" w:eastAsia="Times New Roman" w:hAnsi="Times New Roman" w:cs="Times New Roman"/>
          <w:lang w:eastAsia="ar-SA"/>
        </w:rPr>
        <w:t>0</w:t>
      </w:r>
      <w:r w:rsidRPr="0060286F">
        <w:rPr>
          <w:rFonts w:ascii="Times New Roman" w:eastAsia="Times New Roman" w:hAnsi="Times New Roman" w:cs="Times New Roman"/>
          <w:lang w:eastAsia="ar-SA"/>
        </w:rPr>
        <w:t xml:space="preserve">.4. В случае изменения наименования, адреса места нахождения или банковских реквизитов Стороны, она письменно извещает об этом другую Сторону в течение 10 рабочих дней </w:t>
      </w:r>
      <w:proofErr w:type="gramStart"/>
      <w:r w:rsidRPr="0060286F">
        <w:rPr>
          <w:rFonts w:ascii="Times New Roman" w:eastAsia="Times New Roman" w:hAnsi="Times New Roman" w:cs="Times New Roman"/>
          <w:lang w:eastAsia="ar-SA"/>
        </w:rPr>
        <w:t>с даты</w:t>
      </w:r>
      <w:proofErr w:type="gramEnd"/>
      <w:r w:rsidRPr="0060286F">
        <w:rPr>
          <w:rFonts w:ascii="Times New Roman" w:eastAsia="Times New Roman" w:hAnsi="Times New Roman" w:cs="Times New Roman"/>
          <w:lang w:eastAsia="ar-SA"/>
        </w:rPr>
        <w:t xml:space="preserve"> такого изменения.</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ar-SA"/>
        </w:rPr>
        <w:t>1</w:t>
      </w:r>
      <w:r>
        <w:rPr>
          <w:rFonts w:ascii="Times New Roman" w:eastAsia="Times New Roman" w:hAnsi="Times New Roman" w:cs="Times New Roman"/>
          <w:lang w:eastAsia="ar-SA"/>
        </w:rPr>
        <w:t>0</w:t>
      </w:r>
      <w:r w:rsidRPr="0060286F">
        <w:rPr>
          <w:rFonts w:ascii="Times New Roman" w:eastAsia="Times New Roman" w:hAnsi="Times New Roman" w:cs="Times New Roman"/>
          <w:lang w:eastAsia="ar-SA"/>
        </w:rPr>
        <w:t xml:space="preserve">.5. </w:t>
      </w:r>
      <w:r w:rsidRPr="0060286F">
        <w:rPr>
          <w:rFonts w:ascii="Times New Roman" w:eastAsia="Times New Roman" w:hAnsi="Times New Roman" w:cs="Times New Roman"/>
          <w:lang w:eastAsia="ru-RU"/>
        </w:rPr>
        <w:t xml:space="preserve">Приложением к настоящему договору являются: </w:t>
      </w:r>
    </w:p>
    <w:p w:rsidR="00AC5596" w:rsidRPr="00AC5596" w:rsidRDefault="00AC5596" w:rsidP="00AC5596">
      <w:pPr>
        <w:autoSpaceDE w:val="0"/>
        <w:autoSpaceDN w:val="0"/>
        <w:adjustRightInd w:val="0"/>
        <w:spacing w:after="0" w:line="240" w:lineRule="auto"/>
        <w:jc w:val="both"/>
        <w:rPr>
          <w:rFonts w:ascii="Times New Roman" w:eastAsia="Times New Roman" w:hAnsi="Times New Roman" w:cs="Times New Roman"/>
          <w:lang w:eastAsia="ru-RU"/>
        </w:rPr>
      </w:pPr>
      <w:bookmarkStart w:id="11" w:name="Par129"/>
      <w:bookmarkEnd w:id="11"/>
      <w:r w:rsidRPr="00AC5596">
        <w:rPr>
          <w:rFonts w:ascii="Times New Roman" w:eastAsia="Times New Roman" w:hAnsi="Times New Roman" w:cs="Times New Roman"/>
          <w:lang w:eastAsia="ru-RU"/>
        </w:rPr>
        <w:t>Приложение № 1: «Техническое задание»;</w:t>
      </w:r>
    </w:p>
    <w:p w:rsidR="0060286F" w:rsidRDefault="00AC5596" w:rsidP="00AC5596">
      <w:pPr>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Приложение № 2: «Перечень расценок и подтверждающие их сметные расчеты</w:t>
      </w:r>
      <w:proofErr w:type="gramStart"/>
      <w:r w:rsidRPr="00AC5596">
        <w:rPr>
          <w:rFonts w:ascii="Times New Roman" w:eastAsia="Times New Roman" w:hAnsi="Times New Roman" w:cs="Times New Roman"/>
          <w:lang w:eastAsia="ru-RU"/>
        </w:rPr>
        <w:t>»;</w:t>
      </w:r>
      <w:r w:rsidR="0060286F" w:rsidRPr="0060286F">
        <w:rPr>
          <w:rFonts w:ascii="Times New Roman" w:eastAsia="Times New Roman" w:hAnsi="Times New Roman" w:cs="Times New Roman"/>
          <w:lang w:eastAsia="ru-RU"/>
        </w:rPr>
        <w:t>.</w:t>
      </w:r>
      <w:proofErr w:type="gramEnd"/>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Pr="0060286F"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CF5603" w:rsidRDefault="00CF5603" w:rsidP="0060286F">
      <w:pPr>
        <w:tabs>
          <w:tab w:val="left" w:pos="709"/>
        </w:tabs>
        <w:spacing w:after="0" w:line="240" w:lineRule="auto"/>
        <w:jc w:val="center"/>
        <w:rPr>
          <w:rFonts w:ascii="Times New Roman" w:eastAsia="Times New Roman" w:hAnsi="Times New Roman" w:cs="Times New Roman"/>
          <w:b/>
          <w:lang w:eastAsia="ru-RU"/>
        </w:rPr>
      </w:pPr>
    </w:p>
    <w:p w:rsidR="0060286F" w:rsidRPr="0060286F" w:rsidRDefault="0060286F" w:rsidP="0060286F">
      <w:pPr>
        <w:tabs>
          <w:tab w:val="left" w:pos="709"/>
        </w:tabs>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1</w:t>
      </w:r>
      <w:r>
        <w:rPr>
          <w:rFonts w:ascii="Times New Roman" w:eastAsia="Times New Roman" w:hAnsi="Times New Roman" w:cs="Times New Roman"/>
          <w:b/>
          <w:lang w:eastAsia="ru-RU"/>
        </w:rPr>
        <w:t>1</w:t>
      </w:r>
      <w:r w:rsidRPr="0060286F">
        <w:rPr>
          <w:rFonts w:ascii="Times New Roman" w:eastAsia="Times New Roman" w:hAnsi="Times New Roman" w:cs="Times New Roman"/>
          <w:b/>
          <w:lang w:eastAsia="ru-RU"/>
        </w:rPr>
        <w:t>. Реквизиты сторон</w:t>
      </w:r>
    </w:p>
    <w:tbl>
      <w:tblPr>
        <w:tblW w:w="9498" w:type="dxa"/>
        <w:tblInd w:w="108" w:type="dxa"/>
        <w:tblLook w:val="04A0" w:firstRow="1" w:lastRow="0" w:firstColumn="1" w:lastColumn="0" w:noHBand="0" w:noVBand="1"/>
      </w:tblPr>
      <w:tblGrid>
        <w:gridCol w:w="4820"/>
        <w:gridCol w:w="4678"/>
      </w:tblGrid>
      <w:tr w:rsidR="0060286F" w:rsidRPr="0060286F" w:rsidTr="00EB51C1">
        <w:trPr>
          <w:trHeight w:val="215"/>
        </w:trPr>
        <w:tc>
          <w:tcPr>
            <w:tcW w:w="4820" w:type="dxa"/>
            <w:hideMark/>
          </w:tcPr>
          <w:p w:rsidR="0060286F" w:rsidRPr="0060286F" w:rsidRDefault="0060286F" w:rsidP="0060286F">
            <w:pPr>
              <w:spacing w:after="0" w:line="240" w:lineRule="auto"/>
              <w:rPr>
                <w:rFonts w:ascii="Times New Roman" w:eastAsia="MS Mincho" w:hAnsi="Times New Roman" w:cs="Times New Roman"/>
                <w:b/>
              </w:rPr>
            </w:pPr>
            <w:r w:rsidRPr="0060286F">
              <w:rPr>
                <w:rFonts w:ascii="Times New Roman" w:eastAsia="MS Mincho" w:hAnsi="Times New Roman" w:cs="Times New Roman"/>
                <w:b/>
              </w:rPr>
              <w:t>Заказчик</w:t>
            </w:r>
          </w:p>
        </w:tc>
        <w:tc>
          <w:tcPr>
            <w:tcW w:w="4678" w:type="dxa"/>
            <w:hideMark/>
          </w:tcPr>
          <w:p w:rsidR="0060286F" w:rsidRPr="0060286F" w:rsidRDefault="0060286F" w:rsidP="0060286F">
            <w:pPr>
              <w:spacing w:after="0" w:line="240" w:lineRule="auto"/>
              <w:rPr>
                <w:rFonts w:ascii="Times New Roman" w:eastAsia="MS Mincho" w:hAnsi="Times New Roman" w:cs="Times New Roman"/>
                <w:b/>
                <w:lang w:eastAsia="ru-RU"/>
              </w:rPr>
            </w:pPr>
            <w:r w:rsidRPr="0060286F">
              <w:rPr>
                <w:rFonts w:ascii="Times New Roman" w:eastAsia="MS Mincho" w:hAnsi="Times New Roman" w:cs="Times New Roman"/>
                <w:b/>
                <w:lang w:eastAsia="ru-RU"/>
              </w:rPr>
              <w:t>Подрядчик</w:t>
            </w:r>
          </w:p>
        </w:tc>
      </w:tr>
      <w:tr w:rsidR="0060286F" w:rsidRPr="0060286F" w:rsidTr="00EB51C1">
        <w:trPr>
          <w:trHeight w:val="2581"/>
        </w:trPr>
        <w:tc>
          <w:tcPr>
            <w:tcW w:w="4820" w:type="dxa"/>
          </w:tcPr>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 xml:space="preserve">Нижнетагильское муниципальное унитарное предприятие «Горэнерго-НТ» </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ИНН 6623090236</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КПП 662301001</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ОГРН 1126623013461</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Юридический адрес: 622051 г. Нижний Тагил ул. Крупской, здание 5Б строение 1</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Телефон/факс: 8 (3435) 230-560</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Эл</w:t>
            </w:r>
            <w:proofErr w:type="gramStart"/>
            <w:r w:rsidRPr="0060286F">
              <w:rPr>
                <w:rFonts w:ascii="Times New Roman" w:eastAsia="Calibri" w:hAnsi="Times New Roman" w:cs="Times New Roman"/>
              </w:rPr>
              <w:t>.п</w:t>
            </w:r>
            <w:proofErr w:type="gramEnd"/>
            <w:r w:rsidRPr="0060286F">
              <w:rPr>
                <w:rFonts w:ascii="Times New Roman" w:eastAsia="Calibri" w:hAnsi="Times New Roman" w:cs="Times New Roman"/>
              </w:rPr>
              <w:t xml:space="preserve">очта: </w:t>
            </w:r>
            <w:r w:rsidR="00FC4DDC" w:rsidRPr="007124EE">
              <w:rPr>
                <w:rFonts w:ascii="Times New Roman" w:eastAsia="Times New Roman" w:hAnsi="Times New Roman" w:cs="Times New Roman"/>
                <w:lang w:val="en-US" w:eastAsia="ru-RU"/>
              </w:rPr>
              <w:t>post</w:t>
            </w:r>
            <w:r w:rsidR="00FC4DDC" w:rsidRPr="007124EE">
              <w:rPr>
                <w:rFonts w:ascii="Times New Roman" w:eastAsia="Times New Roman" w:hAnsi="Times New Roman" w:cs="Times New Roman"/>
                <w:lang w:eastAsia="ru-RU"/>
              </w:rPr>
              <w:t>@</w:t>
            </w:r>
            <w:r w:rsidR="00FC4DDC" w:rsidRPr="007124EE">
              <w:rPr>
                <w:rFonts w:ascii="Times New Roman" w:eastAsia="Times New Roman" w:hAnsi="Times New Roman" w:cs="Times New Roman"/>
                <w:lang w:val="en-US" w:eastAsia="ru-RU"/>
              </w:rPr>
              <w:t>ge</w:t>
            </w:r>
            <w:r w:rsidR="00FC4DDC" w:rsidRPr="007124EE">
              <w:rPr>
                <w:rFonts w:ascii="Times New Roman" w:eastAsia="Times New Roman" w:hAnsi="Times New Roman" w:cs="Times New Roman"/>
                <w:lang w:eastAsia="ru-RU"/>
              </w:rPr>
              <w:t>-</w:t>
            </w:r>
            <w:r w:rsidR="00FC4DDC" w:rsidRPr="007124EE">
              <w:rPr>
                <w:rFonts w:ascii="Times New Roman" w:eastAsia="Times New Roman" w:hAnsi="Times New Roman" w:cs="Times New Roman"/>
                <w:lang w:val="en-US" w:eastAsia="ru-RU"/>
              </w:rPr>
              <w:t>nt</w:t>
            </w:r>
            <w:r w:rsidR="00FC4DDC" w:rsidRPr="007124EE">
              <w:rPr>
                <w:rFonts w:ascii="Times New Roman" w:eastAsia="Times New Roman" w:hAnsi="Times New Roman" w:cs="Times New Roman"/>
                <w:lang w:eastAsia="ru-RU"/>
              </w:rPr>
              <w:t>.</w:t>
            </w:r>
            <w:r w:rsidR="00FC4DDC" w:rsidRPr="007124EE">
              <w:rPr>
                <w:rFonts w:ascii="Times New Roman" w:eastAsia="Times New Roman" w:hAnsi="Times New Roman" w:cs="Times New Roman"/>
                <w:lang w:val="en-US" w:eastAsia="ru-RU"/>
              </w:rPr>
              <w:t>ru</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расчетный счет 40701810601280003948</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в филиале «Центральный» Банка ВТБ (ПАО)</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 xml:space="preserve"> в г. Москве</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корр. сч 30101810145250000411</w:t>
            </w:r>
          </w:p>
          <w:p w:rsidR="0060286F" w:rsidRPr="0060286F" w:rsidRDefault="0060286F" w:rsidP="0060286F">
            <w:pPr>
              <w:spacing w:after="0" w:line="240" w:lineRule="auto"/>
              <w:rPr>
                <w:rFonts w:ascii="Times New Roman" w:eastAsia="MS Mincho" w:hAnsi="Times New Roman" w:cs="Times New Roman"/>
              </w:rPr>
            </w:pPr>
            <w:r w:rsidRPr="0060286F">
              <w:rPr>
                <w:rFonts w:ascii="Times New Roman" w:eastAsia="Calibri" w:hAnsi="Times New Roman" w:cs="Times New Roman"/>
              </w:rPr>
              <w:t>БИК 044525411</w:t>
            </w:r>
            <w:r w:rsidRPr="0060286F">
              <w:rPr>
                <w:rFonts w:ascii="Times New Roman" w:eastAsia="MS Mincho" w:hAnsi="Times New Roman" w:cs="Times New Roman"/>
              </w:rPr>
              <w:t xml:space="preserve"> </w:t>
            </w:r>
          </w:p>
          <w:p w:rsidR="0060286F" w:rsidRPr="0060286F" w:rsidRDefault="0060286F" w:rsidP="0060286F">
            <w:pPr>
              <w:spacing w:after="0" w:line="240" w:lineRule="auto"/>
              <w:rPr>
                <w:rFonts w:ascii="Times New Roman" w:eastAsia="MS Mincho" w:hAnsi="Times New Roman" w:cs="Times New Roman"/>
              </w:rPr>
            </w:pPr>
          </w:p>
          <w:p w:rsidR="0060286F" w:rsidRPr="0060286F" w:rsidRDefault="00AE078F" w:rsidP="0060286F">
            <w:pPr>
              <w:spacing w:after="0" w:line="240" w:lineRule="auto"/>
              <w:ind w:left="34"/>
              <w:rPr>
                <w:rFonts w:ascii="Times New Roman" w:eastAsia="MS Mincho" w:hAnsi="Times New Roman" w:cs="Times New Roman"/>
                <w:lang w:eastAsia="ru-RU"/>
              </w:rPr>
            </w:pPr>
            <w:r>
              <w:rPr>
                <w:rFonts w:ascii="Times New Roman" w:eastAsia="MS Mincho" w:hAnsi="Times New Roman" w:cs="Times New Roman"/>
                <w:lang w:eastAsia="ru-RU"/>
              </w:rPr>
              <w:t>Директор</w:t>
            </w:r>
          </w:p>
          <w:p w:rsidR="0060286F" w:rsidRPr="0060286F" w:rsidRDefault="0060286F" w:rsidP="0060286F">
            <w:pPr>
              <w:spacing w:after="0" w:line="240" w:lineRule="auto"/>
              <w:ind w:left="34"/>
              <w:rPr>
                <w:rFonts w:ascii="Times New Roman" w:eastAsia="MS Mincho" w:hAnsi="Times New Roman" w:cs="Times New Roman"/>
                <w:lang w:eastAsia="ru-RU"/>
              </w:rPr>
            </w:pPr>
            <w:r w:rsidRPr="0060286F">
              <w:rPr>
                <w:rFonts w:ascii="Times New Roman" w:eastAsia="MS Mincho" w:hAnsi="Times New Roman" w:cs="Times New Roman"/>
                <w:lang w:eastAsia="ru-RU"/>
              </w:rPr>
              <w:t>НТ МУП «Горэнерго-НТ»</w:t>
            </w:r>
          </w:p>
          <w:p w:rsidR="0060286F" w:rsidRPr="0060286F" w:rsidRDefault="0060286F" w:rsidP="0060286F">
            <w:pPr>
              <w:spacing w:after="0" w:line="240" w:lineRule="auto"/>
              <w:ind w:left="34"/>
              <w:rPr>
                <w:rFonts w:ascii="Times New Roman" w:eastAsia="MS Mincho" w:hAnsi="Times New Roman" w:cs="Times New Roman"/>
                <w:lang w:eastAsia="ru-RU"/>
              </w:rPr>
            </w:pPr>
          </w:p>
          <w:p w:rsidR="0060286F" w:rsidRPr="0060286F" w:rsidRDefault="0060286F" w:rsidP="0060286F">
            <w:pPr>
              <w:spacing w:after="0" w:line="240" w:lineRule="auto"/>
              <w:rPr>
                <w:rFonts w:ascii="Times New Roman" w:eastAsia="MS Mincho" w:hAnsi="Times New Roman" w:cs="Times New Roman"/>
              </w:rPr>
            </w:pPr>
            <w:r w:rsidRPr="0060286F">
              <w:rPr>
                <w:rFonts w:ascii="Times New Roman" w:eastAsia="MS Mincho" w:hAnsi="Times New Roman" w:cs="Times New Roman"/>
                <w:lang w:eastAsia="ru-RU"/>
              </w:rPr>
              <w:t>_________________________ И.А. Анфилатов</w:t>
            </w:r>
          </w:p>
        </w:tc>
        <w:tc>
          <w:tcPr>
            <w:tcW w:w="4678" w:type="dxa"/>
          </w:tcPr>
          <w:p w:rsidR="0060286F" w:rsidRPr="0060286F" w:rsidRDefault="0060286F" w:rsidP="0060286F">
            <w:pPr>
              <w:spacing w:after="0" w:line="240" w:lineRule="auto"/>
              <w:rPr>
                <w:rFonts w:ascii="Times New Roman" w:eastAsia="MS Mincho" w:hAnsi="Times New Roman" w:cs="Times New Roman"/>
                <w:lang w:eastAsia="ru-RU"/>
              </w:rPr>
            </w:pPr>
          </w:p>
        </w:tc>
      </w:tr>
    </w:tbl>
    <w:p w:rsidR="001D7267" w:rsidRPr="001D7267" w:rsidRDefault="001D7267" w:rsidP="00346904">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1D7267" w:rsidRPr="001D7267" w:rsidRDefault="001D7267" w:rsidP="00346904">
      <w:pPr>
        <w:spacing w:after="0" w:line="240" w:lineRule="auto"/>
        <w:rPr>
          <w:rFonts w:ascii="Times New Roman" w:eastAsia="Times New Roman" w:hAnsi="Times New Roman" w:cs="Times New Roman"/>
          <w:sz w:val="24"/>
          <w:szCs w:val="24"/>
        </w:rPr>
      </w:pPr>
    </w:p>
    <w:p w:rsidR="00A171D9" w:rsidRDefault="00A171D9" w:rsidP="00346904">
      <w:pPr>
        <w:spacing w:after="0" w:line="240" w:lineRule="auto"/>
        <w:rPr>
          <w:rFonts w:ascii="Times New Roman" w:eastAsia="Times New Roman" w:hAnsi="Times New Roman" w:cs="Times New Roman"/>
          <w:sz w:val="24"/>
          <w:szCs w:val="24"/>
        </w:rPr>
      </w:pPr>
    </w:p>
    <w:p w:rsidR="00A171D9" w:rsidRDefault="00A171D9" w:rsidP="00346904">
      <w:pPr>
        <w:spacing w:after="0" w:line="240" w:lineRule="auto"/>
        <w:rPr>
          <w:rFonts w:ascii="Times New Roman" w:eastAsia="Times New Roman" w:hAnsi="Times New Roman" w:cs="Times New Roman"/>
          <w:sz w:val="24"/>
          <w:szCs w:val="24"/>
        </w:rPr>
      </w:pPr>
    </w:p>
    <w:p w:rsidR="00A171D9" w:rsidRDefault="00A171D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230FB" w:rsidRDefault="009230FB" w:rsidP="00346904">
      <w:pPr>
        <w:spacing w:after="0" w:line="240" w:lineRule="auto"/>
        <w:rPr>
          <w:rFonts w:ascii="Times New Roman" w:eastAsia="Times New Roman" w:hAnsi="Times New Roman" w:cs="Times New Roman"/>
          <w:sz w:val="24"/>
          <w:szCs w:val="24"/>
        </w:rPr>
      </w:pPr>
    </w:p>
    <w:p w:rsidR="00A171D9" w:rsidRDefault="000C5254" w:rsidP="00346904">
      <w:pPr>
        <w:spacing w:after="0" w:line="240" w:lineRule="auto"/>
        <w:ind w:left="6379"/>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 1 к договору № _</w:t>
      </w:r>
    </w:p>
    <w:p w:rsidR="00B01A96" w:rsidRDefault="00B01A96" w:rsidP="00346904">
      <w:pPr>
        <w:spacing w:after="0" w:line="240" w:lineRule="auto"/>
        <w:ind w:left="6379"/>
        <w:rPr>
          <w:rFonts w:ascii="Times New Roman" w:eastAsia="Times New Roman" w:hAnsi="Times New Roman" w:cs="Times New Roman"/>
          <w:sz w:val="24"/>
          <w:szCs w:val="24"/>
        </w:rPr>
      </w:pPr>
    </w:p>
    <w:p w:rsidR="00540ED6" w:rsidRPr="00540ED6" w:rsidRDefault="00540ED6" w:rsidP="00540ED6">
      <w:pPr>
        <w:spacing w:after="0" w:line="100" w:lineRule="atLeast"/>
        <w:jc w:val="center"/>
        <w:rPr>
          <w:rFonts w:ascii="Times New Roman" w:hAnsi="Times New Roman" w:cs="Times New Roman"/>
          <w:bCs/>
          <w:kern w:val="1"/>
          <w:sz w:val="20"/>
          <w:szCs w:val="20"/>
        </w:rPr>
      </w:pPr>
    </w:p>
    <w:p w:rsidR="000B5B5C" w:rsidRPr="000B5B5C" w:rsidRDefault="000B5B5C" w:rsidP="000B5B5C">
      <w:pPr>
        <w:spacing w:after="0" w:line="100" w:lineRule="atLeast"/>
        <w:jc w:val="center"/>
        <w:rPr>
          <w:rFonts w:ascii="Times New Roman" w:hAnsi="Times New Roman" w:cs="Times New Roman"/>
          <w:bCs/>
          <w:kern w:val="1"/>
          <w:sz w:val="20"/>
          <w:szCs w:val="20"/>
        </w:rPr>
      </w:pPr>
    </w:p>
    <w:p w:rsidR="000B5B5C" w:rsidRPr="000B5B5C" w:rsidRDefault="000B5B5C" w:rsidP="000B5B5C">
      <w:pPr>
        <w:spacing w:after="0" w:line="100" w:lineRule="atLeast"/>
        <w:jc w:val="center"/>
        <w:rPr>
          <w:rFonts w:ascii="Times New Roman" w:hAnsi="Times New Roman" w:cs="Times New Roman"/>
          <w:bCs/>
          <w:kern w:val="1"/>
          <w:sz w:val="20"/>
          <w:szCs w:val="20"/>
        </w:rPr>
      </w:pPr>
      <w:r w:rsidRPr="000B5B5C">
        <w:rPr>
          <w:rFonts w:ascii="Times New Roman" w:hAnsi="Times New Roman" w:cs="Times New Roman"/>
          <w:bCs/>
          <w:kern w:val="1"/>
          <w:sz w:val="20"/>
          <w:szCs w:val="20"/>
        </w:rPr>
        <w:t>ТЕХНИЧЕСКОЕ ЗАДАНИЕ</w:t>
      </w:r>
    </w:p>
    <w:p w:rsidR="000B5B5C" w:rsidRPr="000B5B5C" w:rsidRDefault="000B5B5C" w:rsidP="000B5B5C">
      <w:pPr>
        <w:widowControl w:val="0"/>
        <w:suppressAutoHyphens/>
        <w:autoSpaceDE w:val="0"/>
        <w:spacing w:after="0" w:line="240" w:lineRule="auto"/>
        <w:jc w:val="center"/>
        <w:rPr>
          <w:rFonts w:ascii="Times New Roman" w:eastAsia="Times New Roman" w:hAnsi="Times New Roman" w:cs="Times New Roman"/>
          <w:bCs/>
          <w:kern w:val="1"/>
          <w:sz w:val="20"/>
          <w:szCs w:val="20"/>
          <w:lang w:eastAsia="ar-SA"/>
        </w:rPr>
      </w:pPr>
      <w:r w:rsidRPr="000B5B5C">
        <w:rPr>
          <w:rFonts w:ascii="Times New Roman" w:eastAsia="Times New Roman" w:hAnsi="Times New Roman" w:cs="Times New Roman"/>
          <w:bCs/>
          <w:kern w:val="1"/>
          <w:sz w:val="20"/>
          <w:szCs w:val="20"/>
          <w:lang w:eastAsia="ar-SA"/>
        </w:rPr>
        <w:t>на выполнение работ по ремонту аварийных участков тепловых сетей.</w:t>
      </w:r>
    </w:p>
    <w:p w:rsidR="000B5B5C" w:rsidRPr="000B5B5C" w:rsidRDefault="000B5B5C" w:rsidP="000B5B5C">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bl>
      <w:tblPr>
        <w:tblW w:w="10346" w:type="dxa"/>
        <w:tblInd w:w="110" w:type="dxa"/>
        <w:tblLayout w:type="fixed"/>
        <w:tblLook w:val="0000" w:firstRow="0" w:lastRow="0" w:firstColumn="0" w:lastColumn="0" w:noHBand="0" w:noVBand="0"/>
      </w:tblPr>
      <w:tblGrid>
        <w:gridCol w:w="2127"/>
        <w:gridCol w:w="8219"/>
      </w:tblGrid>
      <w:tr w:rsidR="00C75BAF" w:rsidRPr="00C75BAF" w:rsidTr="007744AE">
        <w:trPr>
          <w:trHeight w:val="543"/>
        </w:trPr>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t>Заказчик</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НТ МУП «Горэнерго-НТ»</w:t>
            </w:r>
          </w:p>
        </w:tc>
      </w:tr>
      <w:tr w:rsidR="00C75BAF" w:rsidRPr="00C75BAF" w:rsidTr="007744AE">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t>Адрес объекта Характеристика объекта</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pacing w:after="0" w:line="240" w:lineRule="auto"/>
              <w:jc w:val="both"/>
              <w:rPr>
                <w:rFonts w:ascii="Times New Roman" w:hAnsi="Times New Roman" w:cs="Times New Roman"/>
                <w:color w:val="000000" w:themeColor="text1"/>
                <w:sz w:val="20"/>
                <w:szCs w:val="20"/>
              </w:rPr>
            </w:pPr>
            <w:r w:rsidRPr="00C75BAF">
              <w:rPr>
                <w:rFonts w:ascii="Times New Roman" w:hAnsi="Times New Roman" w:cs="Times New Roman"/>
                <w:color w:val="000000" w:themeColor="text1"/>
                <w:sz w:val="20"/>
                <w:szCs w:val="20"/>
              </w:rPr>
              <w:t>Участки теплотрасс всех способов прокладки с тепловыми камерами (далее ТК) и без. Диаметр трубопроводов  варьируется от 50 мм до 800 мм.</w:t>
            </w:r>
          </w:p>
          <w:p w:rsidR="00C75BAF" w:rsidRPr="00C75BAF" w:rsidRDefault="00C75BAF" w:rsidP="00C75BAF">
            <w:pPr>
              <w:spacing w:after="0"/>
              <w:jc w:val="both"/>
              <w:rPr>
                <w:rFonts w:ascii="Times New Roman" w:hAnsi="Times New Roman" w:cs="Times New Roman"/>
                <w:color w:val="000000" w:themeColor="text1"/>
                <w:sz w:val="20"/>
                <w:szCs w:val="20"/>
              </w:rPr>
            </w:pPr>
            <w:r w:rsidRPr="00C75BAF">
              <w:rPr>
                <w:rFonts w:ascii="Times New Roman" w:hAnsi="Times New Roman" w:cs="Times New Roman"/>
                <w:color w:val="000000" w:themeColor="text1"/>
                <w:sz w:val="20"/>
                <w:szCs w:val="20"/>
              </w:rPr>
              <w:t>Все участки расположены на территории Дзержинского района МО Нижний Тагил Свердловской области.</w:t>
            </w:r>
            <w:r w:rsidRPr="00C75BAF">
              <w:rPr>
                <w:rFonts w:ascii="Times New Roman" w:hAnsi="Times New Roman" w:cs="Times New Roman"/>
                <w:color w:val="000000" w:themeColor="text1"/>
                <w:sz w:val="20"/>
                <w:szCs w:val="20"/>
                <w:shd w:val="clear" w:color="auto" w:fill="FFFFFF"/>
              </w:rPr>
              <w:t> </w:t>
            </w:r>
            <w:r w:rsidRPr="00C75BAF">
              <w:rPr>
                <w:rFonts w:ascii="Times New Roman" w:hAnsi="Times New Roman" w:cs="Times New Roman"/>
                <w:color w:val="000000" w:themeColor="text1"/>
                <w:sz w:val="20"/>
                <w:szCs w:val="20"/>
              </w:rPr>
              <w:t xml:space="preserve">  </w:t>
            </w:r>
          </w:p>
        </w:tc>
      </w:tr>
      <w:tr w:rsidR="00C75BAF" w:rsidRPr="00C75BAF" w:rsidTr="007744AE">
        <w:trPr>
          <w:trHeight w:val="218"/>
        </w:trPr>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t xml:space="preserve">Виды и перечень работ </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napToGrid w:val="0"/>
              <w:spacing w:after="0" w:line="100" w:lineRule="atLeast"/>
              <w:jc w:val="both"/>
              <w:rPr>
                <w:rFonts w:ascii="Times New Roman" w:hAnsi="Times New Roman" w:cs="Times New Roman"/>
                <w:color w:val="000000" w:themeColor="text1"/>
                <w:sz w:val="20"/>
                <w:szCs w:val="20"/>
              </w:rPr>
            </w:pPr>
            <w:r w:rsidRPr="00C75BAF">
              <w:rPr>
                <w:rFonts w:ascii="Times New Roman" w:hAnsi="Times New Roman" w:cs="Times New Roman"/>
                <w:color w:val="000000" w:themeColor="text1"/>
                <w:sz w:val="20"/>
                <w:szCs w:val="20"/>
              </w:rPr>
              <w:t>Замена трубопроводов на участках теплотрасс и в ТК</w:t>
            </w:r>
            <w:proofErr w:type="gramStart"/>
            <w:r w:rsidRPr="00C75BAF">
              <w:rPr>
                <w:rFonts w:ascii="Times New Roman" w:hAnsi="Times New Roman" w:cs="Times New Roman"/>
                <w:color w:val="000000" w:themeColor="text1"/>
                <w:sz w:val="20"/>
                <w:szCs w:val="20"/>
              </w:rPr>
              <w:t xml:space="preserve"> ,</w:t>
            </w:r>
            <w:proofErr w:type="gramEnd"/>
            <w:r w:rsidRPr="00C75BAF">
              <w:rPr>
                <w:rFonts w:ascii="Times New Roman" w:hAnsi="Times New Roman" w:cs="Times New Roman"/>
                <w:color w:val="000000" w:themeColor="text1"/>
                <w:sz w:val="20"/>
                <w:szCs w:val="20"/>
              </w:rPr>
              <w:t xml:space="preserve">  замена запорной арматуры, восстановление  изоляции трубопроводов, восстановление  строительных конструкций каналов теплотрасс и ТК, работы по погрузке и  вывозу мусора с объекта ремонта, перевозка демонтированных материалов , планировка грунта и уборка территории и др.  </w:t>
            </w:r>
          </w:p>
          <w:p w:rsidR="00C75BAF" w:rsidRPr="00C75BAF" w:rsidRDefault="00C75BAF" w:rsidP="00C75BAF">
            <w:pPr>
              <w:snapToGrid w:val="0"/>
              <w:spacing w:after="0" w:line="100" w:lineRule="atLeast"/>
              <w:jc w:val="both"/>
              <w:rPr>
                <w:rFonts w:ascii="Times New Roman" w:hAnsi="Times New Roman" w:cs="Times New Roman"/>
                <w:color w:val="000000" w:themeColor="text1"/>
                <w:sz w:val="20"/>
                <w:szCs w:val="20"/>
              </w:rPr>
            </w:pPr>
            <w:r w:rsidRPr="00C75BAF">
              <w:rPr>
                <w:rFonts w:ascii="Times New Roman" w:hAnsi="Times New Roman" w:cs="Times New Roman"/>
                <w:color w:val="000000" w:themeColor="text1"/>
                <w:sz w:val="20"/>
                <w:szCs w:val="20"/>
              </w:rPr>
              <w:t xml:space="preserve">Работы формируются поэтапно. По мере возникновения необходимости в данном виде  работ. Заказчик определяет адрес участка трубопровода нуждающегося в ремонте и информирует Подрядчика  об объекте производства работ.  Заявка подается по </w:t>
            </w:r>
            <w:proofErr w:type="spellStart"/>
            <w:r w:rsidRPr="00C75BAF">
              <w:rPr>
                <w:rFonts w:ascii="Times New Roman" w:hAnsi="Times New Roman" w:cs="Times New Roman"/>
                <w:color w:val="000000" w:themeColor="text1"/>
                <w:sz w:val="20"/>
                <w:szCs w:val="20"/>
              </w:rPr>
              <w:t>эл</w:t>
            </w:r>
            <w:proofErr w:type="gramStart"/>
            <w:r w:rsidRPr="00C75BAF">
              <w:rPr>
                <w:rFonts w:ascii="Times New Roman" w:hAnsi="Times New Roman" w:cs="Times New Roman"/>
                <w:color w:val="000000" w:themeColor="text1"/>
                <w:sz w:val="20"/>
                <w:szCs w:val="20"/>
              </w:rPr>
              <w:t>.п</w:t>
            </w:r>
            <w:proofErr w:type="gramEnd"/>
            <w:r w:rsidRPr="00C75BAF">
              <w:rPr>
                <w:rFonts w:ascii="Times New Roman" w:hAnsi="Times New Roman" w:cs="Times New Roman"/>
                <w:color w:val="000000" w:themeColor="text1"/>
                <w:sz w:val="20"/>
                <w:szCs w:val="20"/>
              </w:rPr>
              <w:t>очте</w:t>
            </w:r>
            <w:proofErr w:type="spellEnd"/>
            <w:r w:rsidRPr="00C75BAF">
              <w:rPr>
                <w:rFonts w:ascii="Times New Roman" w:hAnsi="Times New Roman" w:cs="Times New Roman"/>
                <w:color w:val="000000" w:themeColor="text1"/>
                <w:sz w:val="20"/>
                <w:szCs w:val="20"/>
              </w:rPr>
              <w:t xml:space="preserve">, указанной подрядчиком для официального общения на период действия договора. </w:t>
            </w:r>
          </w:p>
          <w:p w:rsidR="00C75BAF" w:rsidRPr="00C75BAF" w:rsidRDefault="00C75BAF" w:rsidP="00C75BAF">
            <w:pPr>
              <w:snapToGrid w:val="0"/>
              <w:spacing w:after="0" w:line="100" w:lineRule="atLeast"/>
              <w:jc w:val="both"/>
              <w:rPr>
                <w:rFonts w:ascii="Times New Roman" w:hAnsi="Times New Roman" w:cs="Times New Roman"/>
                <w:color w:val="000000" w:themeColor="text1"/>
                <w:sz w:val="20"/>
                <w:szCs w:val="20"/>
              </w:rPr>
            </w:pPr>
            <w:r w:rsidRPr="00C75BAF">
              <w:rPr>
                <w:rFonts w:ascii="Times New Roman" w:hAnsi="Times New Roman" w:cs="Times New Roman"/>
                <w:color w:val="000000" w:themeColor="text1"/>
                <w:sz w:val="20"/>
                <w:szCs w:val="20"/>
              </w:rPr>
              <w:t xml:space="preserve">Объем работ по каждому адресу определяется на основании  ведомостей объемов работ, составленных комиссионно  представителями  Заказчика и Подрядчика до начала производства работ. </w:t>
            </w:r>
          </w:p>
          <w:p w:rsidR="00C75BAF" w:rsidRPr="00C75BAF" w:rsidRDefault="00C75BAF" w:rsidP="00C75BAF">
            <w:pPr>
              <w:snapToGrid w:val="0"/>
              <w:spacing w:after="0" w:line="100" w:lineRule="atLeast"/>
              <w:jc w:val="both"/>
              <w:rPr>
                <w:rFonts w:ascii="Times New Roman" w:hAnsi="Times New Roman" w:cs="Times New Roman"/>
                <w:color w:val="000000" w:themeColor="text1"/>
                <w:sz w:val="20"/>
                <w:szCs w:val="20"/>
              </w:rPr>
            </w:pPr>
            <w:proofErr w:type="gramStart"/>
            <w:r w:rsidRPr="00C75BAF">
              <w:rPr>
                <w:rFonts w:ascii="Times New Roman" w:hAnsi="Times New Roman" w:cs="Times New Roman"/>
                <w:color w:val="000000" w:themeColor="text1"/>
                <w:sz w:val="20"/>
                <w:szCs w:val="20"/>
              </w:rPr>
              <w:t>Подрядчик совместно с Заказчиком проводят</w:t>
            </w:r>
            <w:proofErr w:type="gramEnd"/>
            <w:r w:rsidRPr="00C75BAF">
              <w:rPr>
                <w:rFonts w:ascii="Times New Roman" w:hAnsi="Times New Roman" w:cs="Times New Roman"/>
                <w:color w:val="000000" w:themeColor="text1"/>
                <w:sz w:val="20"/>
                <w:szCs w:val="20"/>
              </w:rPr>
              <w:t xml:space="preserve"> визуальный осмотр и производят необходимые замеры с составлением ведомости объемов работ, в которой фиксируются все параметры, необходимые для определения стоимости работы. Стоимость работ  определяется на основе локальных сметных расчетов, представленных в Приложении к Договору. </w:t>
            </w:r>
          </w:p>
        </w:tc>
      </w:tr>
      <w:tr w:rsidR="00C75BAF" w:rsidRPr="00C75BAF" w:rsidTr="007744AE">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t>Особые условия проведения работ</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napToGrid w:val="0"/>
              <w:spacing w:after="0" w:line="100" w:lineRule="atLeast"/>
              <w:jc w:val="both"/>
              <w:rPr>
                <w:rFonts w:ascii="Times New Roman" w:hAnsi="Times New Roman" w:cs="Times New Roman"/>
                <w:color w:val="000000" w:themeColor="text1"/>
                <w:kern w:val="1"/>
                <w:sz w:val="20"/>
                <w:szCs w:val="20"/>
              </w:rPr>
            </w:pPr>
            <w:r w:rsidRPr="00C75BAF">
              <w:rPr>
                <w:rFonts w:ascii="Times New Roman" w:hAnsi="Times New Roman" w:cs="Times New Roman"/>
                <w:color w:val="000000" w:themeColor="text1"/>
                <w:kern w:val="1"/>
                <w:sz w:val="20"/>
                <w:szCs w:val="20"/>
              </w:rPr>
              <w:t>Производство ремонтно-строительных работ осуществляется в стесненных условиях населенных пунктов. Стесненные условия населенных пунктов определяются наличием трех из перечисленных ниже факторов:</w:t>
            </w:r>
          </w:p>
          <w:p w:rsidR="00C75BAF" w:rsidRPr="00C75BAF" w:rsidRDefault="00C75BAF" w:rsidP="00C75BAF">
            <w:pPr>
              <w:snapToGrid w:val="0"/>
              <w:spacing w:after="0" w:line="100" w:lineRule="atLeast"/>
              <w:jc w:val="both"/>
              <w:rPr>
                <w:rFonts w:ascii="Times New Roman" w:hAnsi="Times New Roman" w:cs="Times New Roman"/>
                <w:color w:val="000000" w:themeColor="text1"/>
                <w:kern w:val="1"/>
                <w:sz w:val="20"/>
                <w:szCs w:val="20"/>
              </w:rPr>
            </w:pPr>
            <w:r w:rsidRPr="00C75BAF">
              <w:rPr>
                <w:rFonts w:ascii="Times New Roman" w:hAnsi="Times New Roman" w:cs="Times New Roman"/>
                <w:color w:val="000000" w:themeColor="text1"/>
                <w:kern w:val="1"/>
                <w:sz w:val="20"/>
                <w:szCs w:val="20"/>
              </w:rPr>
              <w:t>- интенсивное движение городского транспорта и пешеходов в непосредственной близости (в пределах 50 м) от зоны производства работ;</w:t>
            </w:r>
          </w:p>
          <w:p w:rsidR="00C75BAF" w:rsidRPr="00C75BAF" w:rsidRDefault="00C75BAF" w:rsidP="00C75BAF">
            <w:pPr>
              <w:snapToGrid w:val="0"/>
              <w:spacing w:after="0" w:line="100" w:lineRule="atLeast"/>
              <w:jc w:val="both"/>
              <w:rPr>
                <w:rFonts w:ascii="Times New Roman" w:hAnsi="Times New Roman" w:cs="Times New Roman"/>
                <w:color w:val="000000" w:themeColor="text1"/>
                <w:kern w:val="1"/>
                <w:sz w:val="20"/>
                <w:szCs w:val="20"/>
              </w:rPr>
            </w:pPr>
            <w:r w:rsidRPr="00C75BAF">
              <w:rPr>
                <w:rFonts w:ascii="Times New Roman" w:hAnsi="Times New Roman" w:cs="Times New Roman"/>
                <w:color w:val="000000" w:themeColor="text1"/>
                <w:kern w:val="1"/>
                <w:sz w:val="20"/>
                <w:szCs w:val="20"/>
              </w:rPr>
              <w:t>-  сети подземных коммуникаций, подлежащие перекладке или подвеске;</w:t>
            </w:r>
          </w:p>
          <w:p w:rsidR="00C75BAF" w:rsidRPr="00C75BAF" w:rsidRDefault="00C75BAF" w:rsidP="00C75BAF">
            <w:pPr>
              <w:snapToGrid w:val="0"/>
              <w:spacing w:after="0" w:line="100" w:lineRule="atLeast"/>
              <w:jc w:val="both"/>
              <w:rPr>
                <w:rFonts w:ascii="Times New Roman" w:hAnsi="Times New Roman" w:cs="Times New Roman"/>
                <w:color w:val="000000" w:themeColor="text1"/>
                <w:kern w:val="1"/>
                <w:sz w:val="20"/>
                <w:szCs w:val="20"/>
              </w:rPr>
            </w:pPr>
            <w:r w:rsidRPr="00C75BAF">
              <w:rPr>
                <w:rFonts w:ascii="Times New Roman" w:hAnsi="Times New Roman" w:cs="Times New Roman"/>
                <w:color w:val="000000" w:themeColor="text1"/>
                <w:kern w:val="1"/>
                <w:sz w:val="20"/>
                <w:szCs w:val="20"/>
              </w:rPr>
              <w:t>-  расположение объектов капитального строительства и сохраняемых зеленых насаждений в непосредственной близости (в пределах 50 м) от зоны производства работ;</w:t>
            </w:r>
          </w:p>
          <w:p w:rsidR="00C75BAF" w:rsidRPr="00C75BAF" w:rsidRDefault="00C75BAF" w:rsidP="00C75BAF">
            <w:pPr>
              <w:snapToGrid w:val="0"/>
              <w:spacing w:after="0" w:line="100" w:lineRule="atLeast"/>
              <w:jc w:val="both"/>
              <w:rPr>
                <w:rFonts w:ascii="Times New Roman" w:hAnsi="Times New Roman" w:cs="Times New Roman"/>
                <w:color w:val="000000" w:themeColor="text1"/>
                <w:kern w:val="1"/>
                <w:sz w:val="20"/>
                <w:szCs w:val="20"/>
              </w:rPr>
            </w:pPr>
            <w:r w:rsidRPr="00C75BAF">
              <w:rPr>
                <w:rFonts w:ascii="Times New Roman" w:hAnsi="Times New Roman" w:cs="Times New Roman"/>
                <w:color w:val="000000" w:themeColor="text1"/>
                <w:kern w:val="1"/>
                <w:sz w:val="20"/>
                <w:szCs w:val="20"/>
              </w:rPr>
              <w:t>-  стесненные условия или невозможность складирования материалов;</w:t>
            </w:r>
          </w:p>
          <w:p w:rsidR="00C75BAF" w:rsidRPr="00C75BAF" w:rsidRDefault="00C75BAF" w:rsidP="00C75BAF">
            <w:pPr>
              <w:snapToGrid w:val="0"/>
              <w:spacing w:after="0" w:line="100" w:lineRule="atLeast"/>
              <w:jc w:val="both"/>
              <w:rPr>
                <w:rFonts w:ascii="Times New Roman" w:hAnsi="Times New Roman" w:cs="Times New Roman"/>
                <w:color w:val="FF0000"/>
                <w:kern w:val="1"/>
                <w:sz w:val="20"/>
                <w:szCs w:val="20"/>
              </w:rPr>
            </w:pPr>
            <w:r w:rsidRPr="00C75BAF">
              <w:rPr>
                <w:rFonts w:ascii="Times New Roman" w:hAnsi="Times New Roman" w:cs="Times New Roman"/>
                <w:color w:val="000000" w:themeColor="text1"/>
                <w:kern w:val="1"/>
                <w:sz w:val="20"/>
                <w:szCs w:val="20"/>
              </w:rPr>
              <w:t>- ограничение поворота стрелы грузоподъемного крана в соответствии с данными проекта организации строительства.</w:t>
            </w:r>
          </w:p>
        </w:tc>
      </w:tr>
      <w:tr w:rsidR="00C75BAF" w:rsidRPr="00C75BAF" w:rsidTr="007744AE">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t>Требования к материалам и оборудованию</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1.Трубы, фасонные изделия, запорная арматура, железобетонные изделия – предоставляются  Заказчиком.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Подрядчик обязан принять принадлежащие Заказчику на праве собственности материалы (давальческие материалы), необходимые для выполнения работ, по накладной на отпуск материала.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По окончании работ Подрядчик предоставляет Заказчику «Отчет о расходовании материальных ценностей». Неизрасходованные материалы возвращаются Заказчику, либо с согласия Заказчика Подрядчик уменьшает цену работы с учетом стоимости оставшихся у Подрядчика неиспользованных материалов и оборудования</w:t>
            </w:r>
          </w:p>
          <w:p w:rsidR="00C75BAF" w:rsidRPr="00C75BAF" w:rsidRDefault="00C75BAF" w:rsidP="00C75BAF">
            <w:pPr>
              <w:snapToGrid w:val="0"/>
              <w:spacing w:after="0" w:line="100" w:lineRule="atLeast"/>
              <w:jc w:val="both"/>
              <w:rPr>
                <w:rFonts w:ascii="Times New Roman" w:hAnsi="Times New Roman"/>
                <w:kern w:val="1"/>
                <w:sz w:val="20"/>
                <w:szCs w:val="20"/>
              </w:rPr>
            </w:pPr>
            <w:r w:rsidRPr="00C75BAF">
              <w:rPr>
                <w:rFonts w:ascii="Times New Roman" w:hAnsi="Times New Roman"/>
                <w:kern w:val="1"/>
                <w:sz w:val="20"/>
                <w:szCs w:val="20"/>
              </w:rPr>
              <w:t>Давальческие материалы предоставляются Заказчиком со склада по адресу: г. Нижний Тагил, ул. Крупской, 5. Подрядчик самостоятельно за счет собственных средств, производит доставку материалов на строительный объект и обеспечивает их сохранность.</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2. В исключительных случаях, по согласованию сторон возможна поставка необходимых материалов Подрядчиком.</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Материалы должны быть  новые, не восстановленные, не бывшие в употреблении.</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Применяемые материалы проходят  обязательный входной контроль со стороны Заказчика.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Обязательно наличие паспортов и сертификатов соответствия на применяемые материалы и оборудование, отвечающих требованиям действующих СНиП, ГОСТ и ТУ.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3. Подрядчик должен обладать всей необходимой для производства работ автотехникой, спецтехникой, механизмами, оборудованием и приспособлениями.</w:t>
            </w:r>
          </w:p>
        </w:tc>
      </w:tr>
      <w:tr w:rsidR="00C75BAF" w:rsidRPr="00C75BAF" w:rsidTr="007744AE">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t xml:space="preserve">Основные требования к работам и документы подтверждающие соответствие участника  </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1. Наличие соответствующих государственных разрешительных документов на выполняемые виды работ:</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 - сварочное оборудование и персонал, выполняющий работы с применением сварки, должны иметь аттестацию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bCs/>
                <w:kern w:val="1"/>
                <w:sz w:val="20"/>
                <w:szCs w:val="20"/>
              </w:rPr>
              <w:t>2.</w:t>
            </w:r>
            <w:r w:rsidRPr="00C75BAF">
              <w:rPr>
                <w:rFonts w:ascii="Times New Roman" w:hAnsi="Times New Roman" w:cs="Times New Roman"/>
                <w:kern w:val="1"/>
                <w:sz w:val="20"/>
                <w:szCs w:val="20"/>
              </w:rPr>
              <w:t xml:space="preserve"> При заключении договора предоставить приказы на лиц, ответственных за производство работ, имеющих документы, подтверждающие прохождение, в установленном порядке, профессионального </w:t>
            </w:r>
            <w:proofErr w:type="gramStart"/>
            <w:r w:rsidRPr="00C75BAF">
              <w:rPr>
                <w:rFonts w:ascii="Times New Roman" w:hAnsi="Times New Roman" w:cs="Times New Roman"/>
                <w:kern w:val="1"/>
                <w:sz w:val="20"/>
                <w:szCs w:val="20"/>
              </w:rPr>
              <w:t>обучения по</w:t>
            </w:r>
            <w:proofErr w:type="gramEnd"/>
            <w:r w:rsidRPr="00C75BAF">
              <w:rPr>
                <w:rFonts w:ascii="Times New Roman" w:hAnsi="Times New Roman" w:cs="Times New Roman"/>
                <w:kern w:val="1"/>
                <w:sz w:val="20"/>
                <w:szCs w:val="20"/>
              </w:rPr>
              <w:t xml:space="preserve"> соответствующим видам деятельности (Правила </w:t>
            </w:r>
            <w:r w:rsidRPr="00C75BAF">
              <w:rPr>
                <w:rFonts w:ascii="Times New Roman" w:hAnsi="Times New Roman" w:cs="Times New Roman"/>
                <w:kern w:val="1"/>
                <w:sz w:val="20"/>
                <w:szCs w:val="20"/>
              </w:rPr>
              <w:lastRenderedPageBreak/>
              <w:t xml:space="preserve">безопасности, утверждены Приказом Ростехнадзора №533 от 12.11.2013г.).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3.Документы об аттестации персонала, выполняющего работы, в соответствии с Федеральными нормами и правилами в области промышленной безопасности (Правила безопасности, утверждены Приказом Федеральной службы по экологическому, технологическому и атомному надзору №536 от 15.12.2020г.)</w:t>
            </w:r>
          </w:p>
          <w:p w:rsidR="00C75BAF" w:rsidRPr="00C75BAF" w:rsidRDefault="00C75BAF" w:rsidP="00C75BAF">
            <w:pPr>
              <w:snapToGrid w:val="0"/>
              <w:spacing w:after="0" w:line="100" w:lineRule="atLeast"/>
              <w:jc w:val="both"/>
              <w:rPr>
                <w:rFonts w:ascii="Times New Roman" w:hAnsi="Times New Roman" w:cs="Times New Roman"/>
                <w:color w:val="000000" w:themeColor="text1"/>
                <w:kern w:val="1"/>
                <w:sz w:val="20"/>
                <w:szCs w:val="20"/>
              </w:rPr>
            </w:pPr>
            <w:r w:rsidRPr="00C75BAF">
              <w:rPr>
                <w:rFonts w:ascii="Times New Roman" w:hAnsi="Times New Roman" w:cs="Times New Roman"/>
                <w:color w:val="000000" w:themeColor="text1"/>
                <w:kern w:val="1"/>
                <w:sz w:val="20"/>
                <w:szCs w:val="20"/>
              </w:rPr>
              <w:t xml:space="preserve">4. </w:t>
            </w:r>
            <w:r w:rsidRPr="00C75BAF">
              <w:rPr>
                <w:rFonts w:ascii="Times New Roman" w:hAnsi="Times New Roman" w:cs="Times New Roman"/>
                <w:kern w:val="1"/>
                <w:sz w:val="20"/>
                <w:szCs w:val="20"/>
              </w:rPr>
              <w:t>Отсутствие материалов и механизмов у Подрядчика не может являться основанием для изменения сроков выполнения работ.</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5. Работы должны выполняться в соответствии: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 СНиП 3.05.03-85 «Тепловые сети», </w:t>
            </w:r>
          </w:p>
          <w:p w:rsidR="00C75BAF" w:rsidRPr="00C75BAF" w:rsidRDefault="00C75BAF" w:rsidP="00C75BAF">
            <w:pPr>
              <w:snapToGrid w:val="0"/>
              <w:spacing w:after="0" w:line="100" w:lineRule="atLeast"/>
              <w:jc w:val="both"/>
              <w:rPr>
                <w:rFonts w:ascii="Times New Roman" w:hAnsi="Times New Roman" w:cs="Times New Roman"/>
                <w:bCs/>
                <w:sz w:val="20"/>
                <w:szCs w:val="20"/>
              </w:rPr>
            </w:pPr>
            <w:r w:rsidRPr="00C75BAF">
              <w:rPr>
                <w:rFonts w:ascii="Times New Roman" w:hAnsi="Times New Roman" w:cs="Times New Roman"/>
                <w:kern w:val="1"/>
                <w:sz w:val="20"/>
                <w:szCs w:val="20"/>
              </w:rPr>
              <w:t xml:space="preserve">- СНиП </w:t>
            </w:r>
            <w:r w:rsidRPr="00C75BAF">
              <w:rPr>
                <w:rFonts w:ascii="Times New Roman" w:hAnsi="Times New Roman" w:cs="Times New Roman"/>
                <w:bCs/>
                <w:color w:val="000000"/>
                <w:sz w:val="20"/>
                <w:szCs w:val="20"/>
              </w:rPr>
              <w:t>3</w:t>
            </w:r>
            <w:r w:rsidRPr="00C75BAF">
              <w:rPr>
                <w:rFonts w:ascii="Times New Roman" w:hAnsi="Times New Roman" w:cs="Times New Roman"/>
                <w:color w:val="000000"/>
                <w:sz w:val="20"/>
                <w:szCs w:val="20"/>
              </w:rPr>
              <w:t>.03.01-87 «Несущие и ограждающие конструкции»</w:t>
            </w:r>
            <w:r w:rsidRPr="00C75BAF">
              <w:rPr>
                <w:rFonts w:ascii="Times New Roman" w:hAnsi="Times New Roman" w:cs="Times New Roman"/>
                <w:sz w:val="20"/>
                <w:szCs w:val="20"/>
              </w:rPr>
              <w:t>,</w:t>
            </w:r>
            <w:r w:rsidRPr="00C75BAF">
              <w:rPr>
                <w:rFonts w:ascii="Times New Roman" w:hAnsi="Times New Roman" w:cs="Times New Roman"/>
                <w:bCs/>
                <w:sz w:val="20"/>
                <w:szCs w:val="20"/>
              </w:rPr>
              <w:t xml:space="preserve"> </w:t>
            </w:r>
          </w:p>
          <w:p w:rsidR="00C75BAF" w:rsidRPr="00C75BAF" w:rsidRDefault="00C75BAF" w:rsidP="00C75BAF">
            <w:pPr>
              <w:snapToGrid w:val="0"/>
              <w:spacing w:after="0" w:line="100" w:lineRule="atLeast"/>
              <w:jc w:val="both"/>
              <w:rPr>
                <w:rFonts w:ascii="Times New Roman" w:hAnsi="Times New Roman" w:cs="Times New Roman"/>
                <w:bCs/>
                <w:sz w:val="20"/>
                <w:szCs w:val="20"/>
              </w:rPr>
            </w:pPr>
            <w:r w:rsidRPr="00C75BAF">
              <w:rPr>
                <w:rFonts w:ascii="Times New Roman" w:hAnsi="Times New Roman" w:cs="Times New Roman"/>
                <w:kern w:val="1"/>
                <w:sz w:val="20"/>
                <w:szCs w:val="20"/>
              </w:rPr>
              <w:t>- СНиП 12-03-2001 «Безопасность труда в строительстве» ч.1,</w:t>
            </w:r>
            <w:r w:rsidRPr="00C75BAF">
              <w:rPr>
                <w:rFonts w:ascii="Times New Roman" w:hAnsi="Times New Roman" w:cs="Times New Roman"/>
                <w:bCs/>
                <w:sz w:val="20"/>
                <w:szCs w:val="20"/>
              </w:rPr>
              <w:t xml:space="preserve"> </w:t>
            </w:r>
          </w:p>
          <w:p w:rsidR="00C75BAF" w:rsidRPr="00C75BAF" w:rsidRDefault="00C75BAF" w:rsidP="00C75BAF">
            <w:pPr>
              <w:snapToGrid w:val="0"/>
              <w:spacing w:after="0" w:line="100" w:lineRule="atLeast"/>
              <w:jc w:val="both"/>
              <w:rPr>
                <w:rFonts w:ascii="Times New Roman" w:hAnsi="Times New Roman" w:cs="Times New Roman"/>
                <w:sz w:val="20"/>
                <w:szCs w:val="20"/>
              </w:rPr>
            </w:pPr>
            <w:r w:rsidRPr="00C75BAF">
              <w:rPr>
                <w:rFonts w:ascii="Times New Roman" w:hAnsi="Times New Roman" w:cs="Times New Roman"/>
                <w:bCs/>
                <w:sz w:val="20"/>
                <w:szCs w:val="20"/>
              </w:rPr>
              <w:t>- СНиП 41-03-2003 «Тепловая изоляция оборудования и трубопроводов»</w:t>
            </w:r>
            <w:r w:rsidRPr="00C75BAF">
              <w:rPr>
                <w:rFonts w:ascii="Times New Roman" w:hAnsi="Times New Roman" w:cs="Times New Roman"/>
                <w:sz w:val="20"/>
                <w:szCs w:val="20"/>
              </w:rPr>
              <w:t xml:space="preserve">, </w:t>
            </w:r>
          </w:p>
          <w:p w:rsidR="00C75BAF" w:rsidRPr="00C75BAF" w:rsidRDefault="00C75BAF" w:rsidP="00C75BAF">
            <w:pPr>
              <w:snapToGrid w:val="0"/>
              <w:spacing w:after="0" w:line="100" w:lineRule="atLeast"/>
              <w:jc w:val="both"/>
              <w:rPr>
                <w:rFonts w:ascii="Times New Roman" w:hAnsi="Times New Roman" w:cs="Times New Roman"/>
                <w:sz w:val="20"/>
                <w:szCs w:val="20"/>
              </w:rPr>
            </w:pPr>
            <w:r w:rsidRPr="00C75BAF">
              <w:rPr>
                <w:rFonts w:ascii="Times New Roman" w:hAnsi="Times New Roman" w:cs="Times New Roman"/>
                <w:sz w:val="20"/>
                <w:szCs w:val="20"/>
              </w:rPr>
              <w:t xml:space="preserve">- ТСН 23-337-2002 «Тепловая изоляция оборудования и трубопроводов» </w:t>
            </w:r>
          </w:p>
          <w:p w:rsidR="00C75BAF" w:rsidRPr="00C75BAF" w:rsidRDefault="00C75BAF" w:rsidP="00C75BAF">
            <w:pPr>
              <w:snapToGrid w:val="0"/>
              <w:spacing w:after="0" w:line="100" w:lineRule="atLeast"/>
              <w:jc w:val="both"/>
              <w:rPr>
                <w:rFonts w:ascii="Times New Roman" w:hAnsi="Times New Roman" w:cs="Times New Roman"/>
                <w:bCs/>
                <w:sz w:val="20"/>
                <w:szCs w:val="20"/>
              </w:rPr>
            </w:pPr>
            <w:r w:rsidRPr="00C75BAF">
              <w:rPr>
                <w:rFonts w:ascii="Times New Roman" w:hAnsi="Times New Roman" w:cs="Times New Roman"/>
                <w:bCs/>
                <w:sz w:val="20"/>
                <w:szCs w:val="20"/>
              </w:rPr>
              <w:t xml:space="preserve">- ГОСТ 16037-80 «Соединения сварные стальных трубопроводов», </w:t>
            </w:r>
          </w:p>
          <w:p w:rsidR="00C75BAF" w:rsidRPr="00C75BAF" w:rsidRDefault="00C75BAF" w:rsidP="00C75BAF">
            <w:pPr>
              <w:snapToGrid w:val="0"/>
              <w:spacing w:after="0" w:line="100" w:lineRule="atLeast"/>
              <w:jc w:val="both"/>
              <w:rPr>
                <w:rFonts w:ascii="Times New Roman" w:hAnsi="Times New Roman" w:cs="Times New Roman"/>
                <w:color w:val="000000"/>
                <w:sz w:val="20"/>
                <w:szCs w:val="20"/>
              </w:rPr>
            </w:pPr>
            <w:r w:rsidRPr="00C75BAF">
              <w:rPr>
                <w:rFonts w:ascii="Times New Roman" w:hAnsi="Times New Roman" w:cs="Times New Roman"/>
                <w:kern w:val="1"/>
                <w:sz w:val="20"/>
                <w:szCs w:val="20"/>
              </w:rPr>
              <w:t>- Решения №77 от 20.12.2018 года Нижнетагильской городской думы</w:t>
            </w:r>
            <w:r w:rsidRPr="00C75BAF">
              <w:rPr>
                <w:rFonts w:ascii="Times New Roman" w:hAnsi="Times New Roman" w:cs="Times New Roman"/>
                <w:sz w:val="20"/>
                <w:szCs w:val="20"/>
              </w:rPr>
              <w:t xml:space="preserve"> «</w:t>
            </w:r>
            <w:r w:rsidRPr="00C75BAF">
              <w:rPr>
                <w:rFonts w:ascii="Times New Roman" w:hAnsi="Times New Roman" w:cs="Times New Roman"/>
                <w:color w:val="000000"/>
                <w:sz w:val="20"/>
                <w:szCs w:val="20"/>
              </w:rPr>
              <w:t>Об утверждении Правил благоустройства территории города Нижний Тагил».</w:t>
            </w:r>
          </w:p>
          <w:p w:rsidR="00C75BAF" w:rsidRPr="00C75BAF" w:rsidRDefault="00C75BAF" w:rsidP="00C75BAF">
            <w:pPr>
              <w:snapToGrid w:val="0"/>
              <w:spacing w:after="0" w:line="100" w:lineRule="atLeast"/>
              <w:jc w:val="both"/>
              <w:rPr>
                <w:rFonts w:ascii="Times New Roman" w:hAnsi="Times New Roman" w:cs="Times New Roman"/>
                <w:sz w:val="20"/>
                <w:szCs w:val="20"/>
              </w:rPr>
            </w:pPr>
            <w:r w:rsidRPr="00C75BAF">
              <w:rPr>
                <w:rFonts w:ascii="Times New Roman" w:hAnsi="Times New Roman" w:cs="Times New Roman"/>
                <w:color w:val="000000"/>
                <w:sz w:val="20"/>
                <w:szCs w:val="20"/>
              </w:rPr>
              <w:t>(</w:t>
            </w:r>
            <w:r w:rsidRPr="00C75BAF">
              <w:rPr>
                <w:rFonts w:ascii="Times New Roman" w:hAnsi="Times New Roman" w:cs="Times New Roman"/>
                <w:sz w:val="20"/>
                <w:szCs w:val="20"/>
              </w:rPr>
              <w:t>в случае указания в документации о закупке на стандарты (ГОСТЫ, СНИП и т.д.), которые утратили силу на территории Российской Федерации, участнику закупки необходимо руководствоваться действующими стандартами, в том числе стандартами (ГОСТЫ, СНИП и т.д.), которыми были заменены ранее действующие.)</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6. Все необходимые согласования (порядок подключения к сетям, конструктивные решения и проч.) оформляются в письменном виде в двух экземплярах: по одному для Заказчика и Подрядчика</w:t>
            </w:r>
          </w:p>
          <w:p w:rsidR="00C75BAF" w:rsidRPr="00C75BAF" w:rsidRDefault="00C75BAF" w:rsidP="00C75BAF">
            <w:pPr>
              <w:spacing w:after="0" w:line="240" w:lineRule="auto"/>
              <w:jc w:val="both"/>
              <w:rPr>
                <w:rFonts w:ascii="Times New Roman" w:eastAsia="Times New Roman" w:hAnsi="Times New Roman" w:cs="Times New Roman"/>
                <w:bCs/>
                <w:kern w:val="1"/>
                <w:sz w:val="20"/>
                <w:szCs w:val="20"/>
                <w:lang w:eastAsia="ru-RU"/>
              </w:rPr>
            </w:pPr>
            <w:r w:rsidRPr="00C75BAF">
              <w:rPr>
                <w:rFonts w:ascii="Times New Roman" w:eastAsia="Times New Roman" w:hAnsi="Times New Roman" w:cs="Times New Roman"/>
                <w:bCs/>
                <w:kern w:val="1"/>
                <w:sz w:val="20"/>
                <w:szCs w:val="20"/>
                <w:lang w:eastAsia="ru-RU"/>
              </w:rPr>
              <w:t>7. До начала производства работ необходимо:</w:t>
            </w:r>
          </w:p>
          <w:p w:rsidR="00C75BAF" w:rsidRPr="00C75BAF" w:rsidRDefault="00C75BAF" w:rsidP="00C75BAF">
            <w:pPr>
              <w:pBdr>
                <w:bottom w:val="dashed" w:sz="6" w:space="12" w:color="CCCCCC"/>
              </w:pBdr>
              <w:spacing w:after="0" w:line="240" w:lineRule="auto"/>
              <w:jc w:val="both"/>
              <w:rPr>
                <w:rFonts w:ascii="Times New Roman" w:eastAsia="Times New Roman" w:hAnsi="Times New Roman" w:cs="Times New Roman"/>
                <w:bCs/>
                <w:color w:val="000000"/>
                <w:sz w:val="20"/>
                <w:szCs w:val="20"/>
                <w:lang w:eastAsia="ru-RU"/>
              </w:rPr>
            </w:pPr>
            <w:r w:rsidRPr="00C75BAF">
              <w:rPr>
                <w:rFonts w:ascii="Times New Roman" w:eastAsia="Times New Roman" w:hAnsi="Times New Roman" w:cs="Times New Roman"/>
                <w:bCs/>
                <w:color w:val="000000"/>
                <w:sz w:val="20"/>
                <w:szCs w:val="20"/>
                <w:lang w:eastAsia="ru-RU"/>
              </w:rPr>
              <w:t xml:space="preserve">- предоставить  аттестационные удостоверения сварщиков, аттестаты на сварочное оборудование. </w:t>
            </w:r>
          </w:p>
          <w:p w:rsidR="00C75BAF" w:rsidRPr="00C75BAF" w:rsidRDefault="00C75BAF" w:rsidP="00C75BAF">
            <w:pPr>
              <w:pBdr>
                <w:bottom w:val="dashed" w:sz="6" w:space="12" w:color="CCCCCC"/>
              </w:pBdr>
              <w:spacing w:after="0" w:line="240" w:lineRule="auto"/>
              <w:jc w:val="both"/>
              <w:rPr>
                <w:rFonts w:ascii="Times New Roman" w:hAnsi="Times New Roman" w:cs="Times New Roman"/>
                <w:kern w:val="1"/>
                <w:sz w:val="20"/>
                <w:szCs w:val="20"/>
              </w:rPr>
            </w:pPr>
            <w:r w:rsidRPr="00C75BAF">
              <w:rPr>
                <w:rFonts w:ascii="Times New Roman" w:hAnsi="Times New Roman" w:cs="Times New Roman"/>
                <w:kern w:val="1"/>
                <w:sz w:val="20"/>
                <w:szCs w:val="20"/>
              </w:rPr>
              <w:t>- предоставить на согласование проект производства работ (СНиП 3.01.01-85* прил. 4*)</w:t>
            </w:r>
          </w:p>
          <w:p w:rsidR="00C75BAF" w:rsidRPr="00C75BAF" w:rsidRDefault="00C75BAF" w:rsidP="00C75BAF">
            <w:pPr>
              <w:pBdr>
                <w:bottom w:val="dashed" w:sz="6" w:space="12" w:color="CCCCCC"/>
              </w:pBdr>
              <w:spacing w:after="0" w:line="240" w:lineRule="auto"/>
              <w:jc w:val="both"/>
              <w:rPr>
                <w:rFonts w:ascii="Times New Roman" w:hAnsi="Times New Roman" w:cs="Times New Roman"/>
                <w:i/>
                <w:kern w:val="1"/>
                <w:sz w:val="20"/>
                <w:szCs w:val="20"/>
              </w:rPr>
            </w:pPr>
            <w:r w:rsidRPr="00C75BAF">
              <w:rPr>
                <w:rFonts w:ascii="Times New Roman" w:hAnsi="Times New Roman" w:cs="Times New Roman"/>
                <w:kern w:val="1"/>
                <w:sz w:val="20"/>
                <w:szCs w:val="20"/>
              </w:rPr>
              <w:t xml:space="preserve">- предоставить на согласование график производства работ </w:t>
            </w:r>
            <w:r w:rsidRPr="00C75BAF">
              <w:rPr>
                <w:rFonts w:ascii="Times New Roman" w:hAnsi="Times New Roman" w:cs="Times New Roman"/>
                <w:i/>
                <w:kern w:val="1"/>
                <w:sz w:val="20"/>
                <w:szCs w:val="20"/>
              </w:rPr>
              <w:t>(приложение №2 к техническому заданию);</w:t>
            </w:r>
          </w:p>
          <w:p w:rsidR="00C75BAF" w:rsidRPr="00C75BAF" w:rsidRDefault="00C75BAF" w:rsidP="00C75BAF">
            <w:pPr>
              <w:pBdr>
                <w:bottom w:val="dashed" w:sz="6" w:space="12" w:color="CCCCCC"/>
              </w:pBdr>
              <w:spacing w:after="0" w:line="240" w:lineRule="auto"/>
              <w:jc w:val="both"/>
              <w:rPr>
                <w:rFonts w:ascii="Times New Roman" w:hAnsi="Times New Roman" w:cs="Times New Roman"/>
                <w:color w:val="000000" w:themeColor="text1"/>
                <w:kern w:val="1"/>
                <w:sz w:val="20"/>
                <w:szCs w:val="20"/>
              </w:rPr>
            </w:pPr>
            <w:r w:rsidRPr="00C75BAF">
              <w:rPr>
                <w:rFonts w:ascii="Times New Roman" w:hAnsi="Times New Roman" w:cs="Times New Roman"/>
                <w:kern w:val="1"/>
                <w:sz w:val="20"/>
                <w:szCs w:val="20"/>
              </w:rPr>
              <w:t xml:space="preserve">- </w:t>
            </w:r>
            <w:r w:rsidRPr="00C75BAF">
              <w:rPr>
                <w:rFonts w:ascii="Times New Roman" w:hAnsi="Times New Roman" w:cs="Times New Roman"/>
                <w:color w:val="000000" w:themeColor="text1"/>
                <w:kern w:val="1"/>
                <w:sz w:val="20"/>
                <w:szCs w:val="20"/>
              </w:rPr>
              <w:t>получить в техотделе НТ МУП «</w:t>
            </w:r>
            <w:proofErr w:type="spellStart"/>
            <w:r w:rsidRPr="00C75BAF">
              <w:rPr>
                <w:rFonts w:ascii="Times New Roman" w:hAnsi="Times New Roman" w:cs="Times New Roman"/>
                <w:color w:val="000000" w:themeColor="text1"/>
                <w:kern w:val="1"/>
                <w:sz w:val="20"/>
                <w:szCs w:val="20"/>
              </w:rPr>
              <w:t>Горнерго</w:t>
            </w:r>
            <w:proofErr w:type="spellEnd"/>
            <w:r w:rsidRPr="00C75BAF">
              <w:rPr>
                <w:rFonts w:ascii="Times New Roman" w:hAnsi="Times New Roman" w:cs="Times New Roman"/>
                <w:color w:val="000000" w:themeColor="text1"/>
                <w:kern w:val="1"/>
                <w:sz w:val="20"/>
                <w:szCs w:val="20"/>
              </w:rPr>
              <w:t>-НТ» копии согласования с администрацией района, организациями-владельцами коммуникаций, ордера на проведение земляных работ</w:t>
            </w:r>
          </w:p>
          <w:p w:rsidR="00C75BAF" w:rsidRPr="00C75BAF" w:rsidRDefault="00C75BAF" w:rsidP="00C75BAF">
            <w:pPr>
              <w:pBdr>
                <w:bottom w:val="dashed" w:sz="6" w:space="12" w:color="CCCCCC"/>
              </w:pBdr>
              <w:spacing w:after="0" w:line="240" w:lineRule="auto"/>
              <w:jc w:val="both"/>
              <w:rPr>
                <w:rFonts w:ascii="Times New Roman" w:hAnsi="Times New Roman" w:cs="Times New Roman"/>
                <w:kern w:val="1"/>
                <w:sz w:val="20"/>
                <w:szCs w:val="20"/>
              </w:rPr>
            </w:pPr>
            <w:r w:rsidRPr="00C75BAF">
              <w:rPr>
                <w:rFonts w:ascii="Times New Roman" w:hAnsi="Times New Roman" w:cs="Times New Roman"/>
                <w:kern w:val="1"/>
                <w:sz w:val="20"/>
                <w:szCs w:val="20"/>
              </w:rPr>
              <w:t>- при производстве работ, влияющих на безопасность дорожного движения, на участках дорог (улиц) подготовить и согласовать схему организации дорожного движения в управлении городским хозяйством, согласно схеме ОДД установить дорожные знаки.</w:t>
            </w:r>
          </w:p>
          <w:p w:rsidR="00C75BAF" w:rsidRPr="00C75BAF" w:rsidRDefault="00C75BAF" w:rsidP="00C75BAF">
            <w:pPr>
              <w:pBdr>
                <w:bottom w:val="dashed" w:sz="6" w:space="12" w:color="CCCCCC"/>
              </w:pBdr>
              <w:spacing w:after="0" w:line="240" w:lineRule="auto"/>
              <w:jc w:val="both"/>
              <w:rPr>
                <w:rFonts w:ascii="Times New Roman" w:hAnsi="Times New Roman" w:cs="Times New Roman"/>
                <w:sz w:val="20"/>
                <w:szCs w:val="20"/>
              </w:rPr>
            </w:pPr>
            <w:r w:rsidRPr="00C75BAF">
              <w:rPr>
                <w:rFonts w:ascii="Times New Roman" w:hAnsi="Times New Roman" w:cs="Times New Roman"/>
                <w:kern w:val="1"/>
                <w:sz w:val="20"/>
                <w:szCs w:val="20"/>
              </w:rPr>
              <w:t xml:space="preserve"> - </w:t>
            </w:r>
            <w:r w:rsidRPr="00C75BAF">
              <w:rPr>
                <w:rFonts w:ascii="Times New Roman" w:hAnsi="Times New Roman" w:cs="Times New Roman"/>
                <w:sz w:val="20"/>
                <w:szCs w:val="20"/>
              </w:rPr>
              <w:t>пройти вводный инструктаж в службе охраны труда Заказчика</w:t>
            </w:r>
          </w:p>
          <w:p w:rsidR="00C75BAF" w:rsidRPr="00C75BAF" w:rsidRDefault="00C75BAF" w:rsidP="00C75BAF">
            <w:pPr>
              <w:pBdr>
                <w:bottom w:val="dashed" w:sz="6" w:space="12" w:color="CCCCCC"/>
              </w:pBdr>
              <w:spacing w:after="0" w:line="240" w:lineRule="auto"/>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 у руководства эксплуатации тепловых сетей  оформить: акт-допуск, согласно приложению «В», СНиП 12.03.2001, согласовать наряд-допуск согласно ПТБ ЭТПУ и ТСП прил.11В </w:t>
            </w:r>
            <w:proofErr w:type="gramStart"/>
            <w:r w:rsidRPr="00C75BAF">
              <w:rPr>
                <w:rFonts w:ascii="Times New Roman" w:hAnsi="Times New Roman" w:cs="Times New Roman"/>
                <w:kern w:val="1"/>
                <w:sz w:val="20"/>
                <w:szCs w:val="20"/>
              </w:rPr>
              <w:t>наряд-допуске</w:t>
            </w:r>
            <w:proofErr w:type="gramEnd"/>
            <w:r w:rsidRPr="00C75BAF">
              <w:rPr>
                <w:rFonts w:ascii="Times New Roman" w:hAnsi="Times New Roman" w:cs="Times New Roman"/>
                <w:kern w:val="1"/>
                <w:sz w:val="20"/>
                <w:szCs w:val="20"/>
              </w:rPr>
              <w:t xml:space="preserve"> указываются вид опасных работ, применение СИЗ, состав бригады. Наряд-допуск выдается на определенное время, если работы не </w:t>
            </w:r>
            <w:proofErr w:type="gramStart"/>
            <w:r w:rsidRPr="00C75BAF">
              <w:rPr>
                <w:rFonts w:ascii="Times New Roman" w:hAnsi="Times New Roman" w:cs="Times New Roman"/>
                <w:kern w:val="1"/>
                <w:sz w:val="20"/>
                <w:szCs w:val="20"/>
              </w:rPr>
              <w:t>выполнены в срок наряд-допуск продлевается</w:t>
            </w:r>
            <w:proofErr w:type="gramEnd"/>
            <w:r w:rsidRPr="00C75BAF">
              <w:rPr>
                <w:rFonts w:ascii="Times New Roman" w:hAnsi="Times New Roman" w:cs="Times New Roman"/>
                <w:kern w:val="1"/>
                <w:sz w:val="20"/>
                <w:szCs w:val="20"/>
              </w:rPr>
              <w:t xml:space="preserve"> или выдается новый. Если </w:t>
            </w:r>
            <w:proofErr w:type="gramStart"/>
            <w:r w:rsidRPr="00C75BAF">
              <w:rPr>
                <w:rFonts w:ascii="Times New Roman" w:hAnsi="Times New Roman" w:cs="Times New Roman"/>
                <w:kern w:val="1"/>
                <w:sz w:val="20"/>
                <w:szCs w:val="20"/>
              </w:rPr>
              <w:t>меняется состав бригады в наряд-допуск вносятся</w:t>
            </w:r>
            <w:proofErr w:type="gramEnd"/>
            <w:r w:rsidRPr="00C75BAF">
              <w:rPr>
                <w:rFonts w:ascii="Times New Roman" w:hAnsi="Times New Roman" w:cs="Times New Roman"/>
                <w:kern w:val="1"/>
                <w:sz w:val="20"/>
                <w:szCs w:val="20"/>
              </w:rPr>
              <w:t xml:space="preserve"> изменения или выдается новый.</w:t>
            </w:r>
          </w:p>
          <w:p w:rsidR="00C75BAF" w:rsidRPr="00C75BAF" w:rsidRDefault="00C75BAF" w:rsidP="00C75BAF">
            <w:pPr>
              <w:pBdr>
                <w:bottom w:val="dashed" w:sz="6" w:space="12" w:color="CCCCCC"/>
              </w:pBdr>
              <w:spacing w:after="0" w:line="240" w:lineRule="auto"/>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 - получить тех. условия, заключить договор с </w:t>
            </w:r>
            <w:proofErr w:type="spellStart"/>
            <w:r w:rsidRPr="00C75BAF">
              <w:rPr>
                <w:rFonts w:ascii="Times New Roman" w:hAnsi="Times New Roman" w:cs="Times New Roman"/>
                <w:kern w:val="1"/>
                <w:sz w:val="20"/>
                <w:szCs w:val="20"/>
              </w:rPr>
              <w:t>энергоснабжающей</w:t>
            </w:r>
            <w:proofErr w:type="spellEnd"/>
            <w:r w:rsidRPr="00C75BAF">
              <w:rPr>
                <w:rFonts w:ascii="Times New Roman" w:hAnsi="Times New Roman" w:cs="Times New Roman"/>
                <w:kern w:val="1"/>
                <w:sz w:val="20"/>
                <w:szCs w:val="20"/>
              </w:rPr>
              <w:t xml:space="preserve"> организацией и (или) управляющей компанией на подключение силового оборудования и освещения (при необходимости)</w:t>
            </w:r>
            <w:proofErr w:type="gramStart"/>
            <w:r w:rsidRPr="00C75BAF">
              <w:rPr>
                <w:rFonts w:ascii="Times New Roman" w:hAnsi="Times New Roman" w:cs="Times New Roman"/>
                <w:kern w:val="1"/>
                <w:sz w:val="20"/>
                <w:szCs w:val="20"/>
              </w:rPr>
              <w:t>.М</w:t>
            </w:r>
            <w:proofErr w:type="gramEnd"/>
            <w:r w:rsidRPr="00C75BAF">
              <w:rPr>
                <w:rFonts w:ascii="Times New Roman" w:hAnsi="Times New Roman" w:cs="Times New Roman"/>
                <w:kern w:val="1"/>
                <w:sz w:val="20"/>
                <w:szCs w:val="20"/>
              </w:rPr>
              <w:t>онтаж точки подключения силового оборудования и освещения выполнить материалами и электротехническим персоналом подрядчика</w:t>
            </w:r>
          </w:p>
          <w:p w:rsidR="00C75BAF" w:rsidRPr="00C75BAF" w:rsidRDefault="00C75BAF" w:rsidP="00C75BAF">
            <w:pPr>
              <w:pBdr>
                <w:bottom w:val="dashed" w:sz="6" w:space="12" w:color="CCCCCC"/>
              </w:pBdr>
              <w:spacing w:after="0" w:line="240" w:lineRule="auto"/>
              <w:jc w:val="both"/>
              <w:rPr>
                <w:rFonts w:ascii="Times New Roman" w:hAnsi="Times New Roman" w:cs="Times New Roman"/>
                <w:color w:val="000000"/>
                <w:sz w:val="20"/>
                <w:szCs w:val="20"/>
              </w:rPr>
            </w:pPr>
            <w:r w:rsidRPr="00C75BAF">
              <w:rPr>
                <w:rFonts w:ascii="Times New Roman" w:hAnsi="Times New Roman" w:cs="Times New Roman"/>
                <w:kern w:val="1"/>
                <w:sz w:val="20"/>
                <w:szCs w:val="20"/>
              </w:rPr>
              <w:t>8. Р</w:t>
            </w:r>
            <w:r w:rsidRPr="00C75BAF">
              <w:rPr>
                <w:rFonts w:ascii="Times New Roman" w:hAnsi="Times New Roman" w:cs="Times New Roman"/>
                <w:color w:val="000000"/>
                <w:sz w:val="20"/>
                <w:szCs w:val="20"/>
              </w:rPr>
              <w:t>аботы производить поэтапно. Переход к следующему этапу производится после согласования с руководством эксплуатации тепловых сетей и подписания акта скрытых работ.</w:t>
            </w:r>
          </w:p>
          <w:p w:rsidR="00C75BAF" w:rsidRPr="00C75BAF" w:rsidRDefault="00C75BAF" w:rsidP="00C75BAF">
            <w:pPr>
              <w:pBdr>
                <w:bottom w:val="dashed" w:sz="6" w:space="12" w:color="CCCCCC"/>
              </w:pBdr>
              <w:spacing w:after="0" w:line="240" w:lineRule="auto"/>
              <w:jc w:val="both"/>
              <w:rPr>
                <w:rFonts w:ascii="Times New Roman" w:hAnsi="Times New Roman" w:cs="Times New Roman"/>
                <w:color w:val="000000"/>
                <w:sz w:val="20"/>
                <w:szCs w:val="20"/>
              </w:rPr>
            </w:pPr>
            <w:r w:rsidRPr="00C75BAF">
              <w:rPr>
                <w:rFonts w:ascii="Times New Roman" w:hAnsi="Times New Roman" w:cs="Times New Roman"/>
                <w:kern w:val="1"/>
                <w:sz w:val="20"/>
                <w:szCs w:val="20"/>
              </w:rPr>
              <w:t xml:space="preserve">9. </w:t>
            </w:r>
            <w:r w:rsidRPr="00C75BAF">
              <w:rPr>
                <w:rFonts w:ascii="Times New Roman" w:hAnsi="Times New Roman" w:cs="Times New Roman"/>
                <w:color w:val="000000"/>
                <w:sz w:val="20"/>
                <w:szCs w:val="20"/>
              </w:rPr>
              <w:t>Производить фото-, видео фиксацию ремонтных работ: до начала ремонтных работ, этапы ремонта, скрытые работы, объект после завершения работ</w:t>
            </w:r>
            <w:proofErr w:type="gramStart"/>
            <w:r w:rsidRPr="00C75BAF">
              <w:rPr>
                <w:rFonts w:ascii="Times New Roman" w:hAnsi="Times New Roman" w:cs="Times New Roman"/>
                <w:color w:val="000000"/>
                <w:sz w:val="20"/>
                <w:szCs w:val="20"/>
              </w:rPr>
              <w:t xml:space="preserve"> .</w:t>
            </w:r>
            <w:proofErr w:type="gramEnd"/>
          </w:p>
          <w:p w:rsidR="00C75BAF" w:rsidRPr="00C75BAF" w:rsidRDefault="00C75BAF" w:rsidP="00C75BAF">
            <w:pPr>
              <w:pBdr>
                <w:bottom w:val="dashed" w:sz="6" w:space="12" w:color="CCCCCC"/>
              </w:pBdr>
              <w:spacing w:after="0" w:line="240" w:lineRule="auto"/>
              <w:jc w:val="both"/>
              <w:rPr>
                <w:rFonts w:ascii="Times New Roman" w:hAnsi="Times New Roman" w:cs="Times New Roman"/>
                <w:sz w:val="20"/>
                <w:szCs w:val="20"/>
              </w:rPr>
            </w:pPr>
            <w:r w:rsidRPr="00C75BAF">
              <w:rPr>
                <w:rFonts w:ascii="Times New Roman" w:hAnsi="Times New Roman" w:cs="Times New Roman"/>
                <w:kern w:val="1"/>
                <w:sz w:val="20"/>
                <w:szCs w:val="20"/>
              </w:rPr>
              <w:t xml:space="preserve">10. </w:t>
            </w:r>
            <w:r w:rsidRPr="00C75BAF">
              <w:rPr>
                <w:rFonts w:ascii="Times New Roman" w:hAnsi="Times New Roman" w:cs="Times New Roman"/>
                <w:sz w:val="20"/>
                <w:szCs w:val="20"/>
              </w:rPr>
              <w:t>В процессе выполнения работ осуществлять ежедневную уборку места производства работ и прилегающей непосредственно к нему территории, ежедневный вывоз мусора и содержание в надлежащем порядке мест выполнения работ. Не допускать складирование отходов на территории, прилегающей к объекту. Подрядчик должен организовать работу по вывозу отходов и предпринять меры для их утилизации (обезвреживания и т.д.) в специализированных организациях в соответствии с требованиями федерального закона от 24.06.1998 № 89-ФЗ "Об отходах производства и потребления", по итогам предоставить Заказчику копию договора, копию талонов передачи отходов обезвреживающей/размещающей организации. Подрядчик является собственником образующегося строительного мусора в соответствии с п. 1 ст. 4 Федерального закона от 24.06.1998 № 89-ФЗ «Об отходах производства и потребления».</w:t>
            </w:r>
          </w:p>
          <w:p w:rsidR="00C75BAF" w:rsidRPr="00C75BAF" w:rsidRDefault="00C75BAF" w:rsidP="00C75BAF">
            <w:pPr>
              <w:pBdr>
                <w:bottom w:val="dashed" w:sz="6" w:space="12" w:color="CCCCCC"/>
              </w:pBdr>
              <w:spacing w:after="0" w:line="240" w:lineRule="auto"/>
              <w:jc w:val="both"/>
              <w:rPr>
                <w:rFonts w:ascii="Times New Roman" w:hAnsi="Times New Roman" w:cs="Times New Roman"/>
                <w:sz w:val="20"/>
                <w:szCs w:val="20"/>
              </w:rPr>
            </w:pPr>
            <w:r w:rsidRPr="00C75BAF">
              <w:rPr>
                <w:rFonts w:ascii="Times New Roman" w:hAnsi="Times New Roman" w:cs="Times New Roman"/>
                <w:bCs/>
                <w:color w:val="000000"/>
                <w:sz w:val="20"/>
                <w:szCs w:val="20"/>
              </w:rPr>
              <w:t>11.</w:t>
            </w:r>
            <w:r w:rsidRPr="00C75BAF">
              <w:rPr>
                <w:rFonts w:ascii="Times New Roman" w:hAnsi="Times New Roman" w:cs="Times New Roman"/>
                <w:color w:val="000000"/>
                <w:sz w:val="20"/>
                <w:szCs w:val="20"/>
              </w:rPr>
              <w:t xml:space="preserve"> </w:t>
            </w:r>
            <w:r w:rsidRPr="00C75BAF">
              <w:rPr>
                <w:rFonts w:ascii="Times New Roman" w:hAnsi="Times New Roman" w:cs="Times New Roman"/>
                <w:sz w:val="20"/>
                <w:szCs w:val="20"/>
              </w:rPr>
              <w:t xml:space="preserve">При производстве работ необходимо предусмотреть: </w:t>
            </w:r>
          </w:p>
          <w:p w:rsidR="00C75BAF" w:rsidRPr="00C75BAF" w:rsidRDefault="00C75BAF" w:rsidP="00C75BAF">
            <w:pPr>
              <w:pBdr>
                <w:bottom w:val="dashed" w:sz="6" w:space="12" w:color="CCCCCC"/>
              </w:pBdr>
              <w:spacing w:after="0" w:line="240" w:lineRule="auto"/>
              <w:jc w:val="both"/>
              <w:rPr>
                <w:rFonts w:ascii="Times New Roman" w:hAnsi="Times New Roman" w:cs="Times New Roman"/>
                <w:sz w:val="20"/>
                <w:szCs w:val="20"/>
              </w:rPr>
            </w:pPr>
            <w:r w:rsidRPr="00C75BAF">
              <w:rPr>
                <w:rFonts w:ascii="Times New Roman" w:hAnsi="Times New Roman" w:cs="Times New Roman"/>
                <w:sz w:val="20"/>
                <w:szCs w:val="20"/>
              </w:rPr>
              <w:t>- места, где происходит движение людей или транспорта, должны быть ограждены защитным ограждением с учетом требований ГОСТ 23407 «Ограждения инвентарные строительных площадок и участков производства строительно-монтажных работ. Технические условия». На ограждении необходимо установить предупредительные надписи и знаки, а в ночное время - сигнальное освещение.</w:t>
            </w:r>
          </w:p>
          <w:p w:rsidR="00C75BAF" w:rsidRPr="00C75BAF" w:rsidRDefault="00C75BAF" w:rsidP="00C75BAF">
            <w:pPr>
              <w:pBdr>
                <w:bottom w:val="dashed" w:sz="6" w:space="12" w:color="CCCCCC"/>
              </w:pBdr>
              <w:spacing w:after="0" w:line="240" w:lineRule="auto"/>
              <w:jc w:val="both"/>
              <w:rPr>
                <w:rFonts w:ascii="Times New Roman" w:hAnsi="Times New Roman" w:cs="Times New Roman"/>
                <w:color w:val="000000"/>
                <w:sz w:val="20"/>
                <w:szCs w:val="20"/>
              </w:rPr>
            </w:pPr>
            <w:r w:rsidRPr="00C75BAF">
              <w:rPr>
                <w:rFonts w:ascii="Times New Roman" w:hAnsi="Times New Roman" w:cs="Times New Roman"/>
                <w:color w:val="000000"/>
                <w:sz w:val="20"/>
                <w:szCs w:val="20"/>
              </w:rPr>
              <w:lastRenderedPageBreak/>
              <w:t>- освещение строительной площадки и мест производства строительно-монтажных работ должно отвечать требованиям ГОСТ 12.1.046-85 (2001). «ССБТ. Строительство. Нормы освещения строительных площадок»</w:t>
            </w:r>
          </w:p>
          <w:p w:rsidR="00C75BAF" w:rsidRPr="00C75BAF" w:rsidRDefault="00C75BAF" w:rsidP="00C75BAF">
            <w:pPr>
              <w:pBdr>
                <w:bottom w:val="dashed" w:sz="6" w:space="12" w:color="CCCCCC"/>
              </w:pBdr>
              <w:spacing w:after="0" w:line="240" w:lineRule="auto"/>
              <w:jc w:val="both"/>
              <w:rPr>
                <w:rFonts w:ascii="Times New Roman" w:hAnsi="Times New Roman" w:cs="Times New Roman"/>
                <w:sz w:val="20"/>
                <w:szCs w:val="20"/>
              </w:rPr>
            </w:pPr>
            <w:r w:rsidRPr="00C75BAF">
              <w:rPr>
                <w:rFonts w:ascii="Times New Roman" w:hAnsi="Times New Roman" w:cs="Times New Roman"/>
                <w:sz w:val="20"/>
                <w:szCs w:val="20"/>
              </w:rPr>
              <w:t>- В местах перехода через траншеи должны быть установлены переходные мостики шириной не менее 1 м, огражденные с обеих сторон перилами высотой не менее 1,1 м, со сплошной обшивкой внизу перил на высоту 0,15 м от настила и дополнительной ограждающей планкой на высоте 0,5 м.</w:t>
            </w:r>
          </w:p>
          <w:p w:rsidR="00C75BAF" w:rsidRPr="00C75BAF" w:rsidRDefault="00C75BAF" w:rsidP="00C75BAF">
            <w:pPr>
              <w:pBdr>
                <w:bottom w:val="dashed" w:sz="6" w:space="12" w:color="CCCCCC"/>
              </w:pBdr>
              <w:spacing w:after="0" w:line="240" w:lineRule="auto"/>
              <w:jc w:val="both"/>
              <w:rPr>
                <w:rFonts w:ascii="Times New Roman" w:eastAsia="Times New Roman" w:hAnsi="Times New Roman" w:cs="Times New Roman"/>
                <w:bCs/>
                <w:color w:val="000000"/>
                <w:sz w:val="20"/>
                <w:szCs w:val="20"/>
                <w:lang w:eastAsia="ru-RU"/>
              </w:rPr>
            </w:pPr>
            <w:r w:rsidRPr="00C75BAF">
              <w:rPr>
                <w:rFonts w:ascii="Times New Roman" w:eastAsia="Times New Roman" w:hAnsi="Times New Roman" w:cs="Times New Roman"/>
                <w:bCs/>
                <w:color w:val="000000"/>
                <w:sz w:val="20"/>
                <w:szCs w:val="20"/>
                <w:lang w:eastAsia="ru-RU"/>
              </w:rPr>
              <w:t xml:space="preserve">Во время выполнения работ подрядчик обеспечивает рабочих спецодеждой (униформой) со светоотражающими вставками, </w:t>
            </w:r>
            <w:proofErr w:type="spellStart"/>
            <w:r w:rsidRPr="00C75BAF">
              <w:rPr>
                <w:rFonts w:ascii="Times New Roman" w:eastAsia="Times New Roman" w:hAnsi="Times New Roman" w:cs="Times New Roman"/>
                <w:bCs/>
                <w:color w:val="000000"/>
                <w:sz w:val="20"/>
                <w:szCs w:val="20"/>
                <w:lang w:eastAsia="ru-RU"/>
              </w:rPr>
              <w:t>спецобувью</w:t>
            </w:r>
            <w:proofErr w:type="spellEnd"/>
            <w:r w:rsidRPr="00C75BAF">
              <w:rPr>
                <w:rFonts w:ascii="Times New Roman" w:eastAsia="Times New Roman" w:hAnsi="Times New Roman" w:cs="Times New Roman"/>
                <w:bCs/>
                <w:color w:val="000000"/>
                <w:sz w:val="20"/>
                <w:szCs w:val="20"/>
                <w:lang w:eastAsia="ru-RU"/>
              </w:rPr>
              <w:t>, другими необходимыми средствами индивидуальной защиты, материалами и инвентарем. Подрядчик обязан незамедлительно сообщать Заказчику об аварийных ситуациях выявленных (допущенных) в ходе выполнения работ.</w:t>
            </w:r>
          </w:p>
          <w:p w:rsidR="00C75BAF" w:rsidRPr="00C75BAF" w:rsidRDefault="00C75BAF" w:rsidP="00C75BAF">
            <w:pPr>
              <w:pBdr>
                <w:bottom w:val="dashed" w:sz="6" w:space="12" w:color="CCCCCC"/>
              </w:pBdr>
              <w:spacing w:after="0" w:line="240" w:lineRule="auto"/>
              <w:jc w:val="both"/>
              <w:rPr>
                <w:rFonts w:ascii="Times New Roman" w:eastAsia="Times New Roman" w:hAnsi="Times New Roman" w:cs="Times New Roman"/>
                <w:bCs/>
                <w:color w:val="000000"/>
                <w:sz w:val="20"/>
                <w:szCs w:val="20"/>
                <w:lang w:eastAsia="ru-RU"/>
              </w:rPr>
            </w:pPr>
            <w:r w:rsidRPr="00C75BAF">
              <w:rPr>
                <w:rFonts w:ascii="Times New Roman" w:eastAsia="Times New Roman" w:hAnsi="Times New Roman" w:cs="Times New Roman"/>
                <w:bCs/>
                <w:color w:val="000000"/>
                <w:sz w:val="20"/>
                <w:szCs w:val="20"/>
                <w:lang w:eastAsia="ru-RU"/>
              </w:rPr>
              <w:t xml:space="preserve"> Место производства работ должно быть обеспечено средствами медицинской помощи. При производстве работ строго соблюдать СНиП 12-03-2001 «Безопасность труда в строительстве. Часть первая. Общие требования». </w:t>
            </w:r>
          </w:p>
        </w:tc>
      </w:tr>
      <w:tr w:rsidR="00C75BAF" w:rsidRPr="00C75BAF" w:rsidTr="007744AE">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lastRenderedPageBreak/>
              <w:t>Основные требования к ходу работ, к сдаче  работ по ремонту участков теплотрасс</w:t>
            </w:r>
          </w:p>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pacing w:after="0"/>
              <w:jc w:val="both"/>
              <w:rPr>
                <w:rFonts w:ascii="Times New Roman" w:hAnsi="Times New Roman" w:cs="Times New Roman"/>
                <w:sz w:val="20"/>
                <w:szCs w:val="20"/>
              </w:rPr>
            </w:pPr>
            <w:r w:rsidRPr="00C75BAF">
              <w:rPr>
                <w:rFonts w:ascii="Times New Roman" w:hAnsi="Times New Roman" w:cs="Times New Roman"/>
                <w:sz w:val="20"/>
                <w:szCs w:val="20"/>
              </w:rPr>
              <w:t>Выполнение работ:</w:t>
            </w:r>
          </w:p>
          <w:p w:rsidR="00C75BAF" w:rsidRPr="00C75BAF" w:rsidRDefault="00C75BAF" w:rsidP="00C75BAF">
            <w:pPr>
              <w:spacing w:after="0"/>
              <w:jc w:val="both"/>
              <w:rPr>
                <w:rFonts w:ascii="Times New Roman" w:hAnsi="Times New Roman" w:cs="Times New Roman"/>
                <w:sz w:val="20"/>
                <w:szCs w:val="20"/>
              </w:rPr>
            </w:pPr>
            <w:r w:rsidRPr="00C75BAF">
              <w:rPr>
                <w:rFonts w:ascii="Times New Roman" w:hAnsi="Times New Roman" w:cs="Times New Roman"/>
                <w:sz w:val="20"/>
                <w:szCs w:val="20"/>
              </w:rPr>
              <w:t>- Бортовой камень аккуратно демонтируется. Не допускать попадания бортовых камней в траншею теплотрассы при обратной засыпке.</w:t>
            </w:r>
          </w:p>
          <w:p w:rsidR="00C75BAF" w:rsidRPr="00C75BAF" w:rsidRDefault="00C75BAF" w:rsidP="00C75BAF">
            <w:pPr>
              <w:spacing w:after="0"/>
              <w:jc w:val="both"/>
              <w:rPr>
                <w:rFonts w:ascii="Times New Roman" w:hAnsi="Times New Roman" w:cs="Times New Roman"/>
                <w:sz w:val="20"/>
                <w:szCs w:val="20"/>
              </w:rPr>
            </w:pPr>
            <w:r w:rsidRPr="00C75BAF">
              <w:rPr>
                <w:rFonts w:ascii="Times New Roman" w:hAnsi="Times New Roman" w:cs="Times New Roman"/>
                <w:sz w:val="20"/>
                <w:szCs w:val="20"/>
              </w:rPr>
              <w:t>- Обратная засыпка в местах траншеи теплотрассы в местах пересечения внутриквартальных и автомобильных дорог производиться несжимаемыми материалами (щебнем)</w:t>
            </w:r>
          </w:p>
          <w:p w:rsidR="00C75BAF" w:rsidRPr="00C75BAF" w:rsidRDefault="00C75BAF" w:rsidP="00C75BAF">
            <w:pPr>
              <w:snapToGrid w:val="0"/>
              <w:spacing w:after="0" w:line="100" w:lineRule="atLeast"/>
              <w:jc w:val="both"/>
              <w:rPr>
                <w:rFonts w:ascii="Times New Roman" w:hAnsi="Times New Roman" w:cs="Times New Roman"/>
                <w:color w:val="000000" w:themeColor="text1"/>
                <w:kern w:val="1"/>
                <w:sz w:val="20"/>
                <w:szCs w:val="20"/>
              </w:rPr>
            </w:pPr>
            <w:r w:rsidRPr="00C75BAF">
              <w:rPr>
                <w:rFonts w:ascii="Times New Roman" w:hAnsi="Times New Roman" w:cs="Times New Roman"/>
                <w:kern w:val="1"/>
                <w:sz w:val="20"/>
                <w:szCs w:val="20"/>
              </w:rPr>
              <w:t xml:space="preserve">- </w:t>
            </w:r>
            <w:r w:rsidRPr="00C75BAF">
              <w:rPr>
                <w:rFonts w:ascii="Times New Roman" w:hAnsi="Times New Roman" w:cs="Times New Roman"/>
                <w:color w:val="000000" w:themeColor="text1"/>
                <w:kern w:val="1"/>
                <w:sz w:val="20"/>
                <w:szCs w:val="20"/>
              </w:rPr>
              <w:t xml:space="preserve">Изоляция выполняется  </w:t>
            </w:r>
            <w:proofErr w:type="gramStart"/>
            <w:r w:rsidRPr="00C75BAF">
              <w:rPr>
                <w:rFonts w:ascii="Times New Roman" w:hAnsi="Times New Roman" w:cs="Times New Roman"/>
                <w:color w:val="000000" w:themeColor="text1"/>
                <w:kern w:val="1"/>
                <w:sz w:val="20"/>
                <w:szCs w:val="20"/>
              </w:rPr>
              <w:t>теплоизоляционными</w:t>
            </w:r>
            <w:proofErr w:type="gramEnd"/>
            <w:r w:rsidRPr="00C75BAF">
              <w:rPr>
                <w:rFonts w:ascii="Times New Roman" w:hAnsi="Times New Roman" w:cs="Times New Roman"/>
                <w:color w:val="000000" w:themeColor="text1"/>
                <w:kern w:val="1"/>
                <w:sz w:val="20"/>
                <w:szCs w:val="20"/>
              </w:rPr>
              <w:t xml:space="preserve"> маты </w:t>
            </w:r>
            <w:r w:rsidRPr="00C75BAF">
              <w:rPr>
                <w:rFonts w:ascii="Times New Roman" w:hAnsi="Times New Roman" w:cs="Times New Roman"/>
                <w:color w:val="000000" w:themeColor="text1"/>
                <w:kern w:val="1"/>
                <w:sz w:val="20"/>
                <w:szCs w:val="20"/>
                <w:lang w:val="en-US"/>
              </w:rPr>
              <w:t>URSA</w:t>
            </w:r>
            <w:r w:rsidRPr="00C75BAF">
              <w:rPr>
                <w:rFonts w:ascii="Times New Roman" w:hAnsi="Times New Roman" w:cs="Times New Roman"/>
                <w:color w:val="000000" w:themeColor="text1"/>
                <w:kern w:val="1"/>
                <w:sz w:val="20"/>
                <w:szCs w:val="20"/>
              </w:rPr>
              <w:t xml:space="preserve"> М15, М25, покрывной материал -  оцинкованная сталь,  гидроизоляция типа  Ондутис D (RV) Смарт. Выбор материала определяется  при составлении ведомости объемов работ на конкретный  объект. Толщина изоляции δ=50мм на диаметры трубопровода до  159 мм, δ=100 на диаметры трубопровода свыше 159 мм.</w:t>
            </w:r>
          </w:p>
          <w:p w:rsidR="00C75BAF" w:rsidRPr="00C75BAF" w:rsidRDefault="00C75BAF" w:rsidP="00C75BAF">
            <w:pPr>
              <w:spacing w:after="0"/>
              <w:jc w:val="both"/>
              <w:rPr>
                <w:rFonts w:ascii="Times New Roman" w:hAnsi="Times New Roman" w:cs="Times New Roman"/>
                <w:color w:val="000000" w:themeColor="text1"/>
                <w:sz w:val="20"/>
                <w:szCs w:val="20"/>
                <w:shd w:val="clear" w:color="auto" w:fill="FFFFFF"/>
              </w:rPr>
            </w:pPr>
            <w:r w:rsidRPr="00C75BAF">
              <w:rPr>
                <w:rFonts w:ascii="Times New Roman" w:hAnsi="Times New Roman" w:cs="Times New Roman"/>
                <w:color w:val="000000" w:themeColor="text1"/>
                <w:sz w:val="20"/>
                <w:szCs w:val="20"/>
                <w:shd w:val="clear" w:color="auto" w:fill="FFFFFF"/>
              </w:rPr>
              <w:t>Опорные подушки под скользящие опоры трубопроводов должны устанавливаться на расстояниях, предусмотренных в СНиП 3.05.03-85, СП 124.13330.2012.</w:t>
            </w:r>
          </w:p>
          <w:p w:rsidR="00C75BAF" w:rsidRPr="00C75BAF" w:rsidRDefault="00C75BAF" w:rsidP="00C75BAF">
            <w:pPr>
              <w:shd w:val="clear" w:color="auto" w:fill="FFFFFF"/>
              <w:spacing w:after="91" w:line="240" w:lineRule="auto"/>
              <w:jc w:val="both"/>
              <w:rPr>
                <w:rFonts w:ascii="Times New Roman" w:hAnsi="Times New Roman" w:cs="Times New Roman"/>
                <w:color w:val="000000" w:themeColor="text1"/>
                <w:sz w:val="20"/>
                <w:szCs w:val="20"/>
              </w:rPr>
            </w:pPr>
            <w:r w:rsidRPr="00C75BAF">
              <w:rPr>
                <w:rFonts w:ascii="Times New Roman" w:hAnsi="Times New Roman" w:cs="Times New Roman"/>
                <w:bCs/>
                <w:color w:val="000000" w:themeColor="text1"/>
                <w:sz w:val="20"/>
                <w:szCs w:val="20"/>
              </w:rPr>
              <w:t>-</w:t>
            </w:r>
            <w:r w:rsidRPr="00C75BAF">
              <w:rPr>
                <w:rFonts w:ascii="Times New Roman" w:hAnsi="Times New Roman" w:cs="Times New Roman"/>
                <w:color w:val="000000" w:themeColor="text1"/>
                <w:sz w:val="20"/>
                <w:szCs w:val="20"/>
              </w:rPr>
              <w:t> В местах ввода трубопроводов в здания (сооружения) необходимо выполнить изоляцию ввода, предотвращающую проникновение  воды из канала теплотрассы.</w:t>
            </w:r>
          </w:p>
          <w:p w:rsidR="00C75BAF" w:rsidRPr="00C75BAF" w:rsidRDefault="00C75BAF" w:rsidP="00C75BAF">
            <w:pPr>
              <w:spacing w:after="0"/>
              <w:jc w:val="both"/>
              <w:rPr>
                <w:rFonts w:ascii="Times New Roman" w:hAnsi="Times New Roman" w:cs="Times New Roman"/>
                <w:color w:val="000000" w:themeColor="text1"/>
                <w:sz w:val="20"/>
                <w:szCs w:val="20"/>
                <w:shd w:val="clear" w:color="auto" w:fill="FFFFFF"/>
              </w:rPr>
            </w:pPr>
            <w:r w:rsidRPr="00C75BAF">
              <w:rPr>
                <w:rFonts w:ascii="Times New Roman" w:hAnsi="Times New Roman" w:cs="Times New Roman"/>
                <w:color w:val="000000" w:themeColor="text1"/>
                <w:sz w:val="20"/>
                <w:szCs w:val="20"/>
                <w:shd w:val="clear" w:color="auto" w:fill="FFFFFF"/>
              </w:rPr>
              <w:t>Технология монтажа трубопроводов должна обеспечивать высокую эксплуатационную надежность работы  участка теплотрассы.</w:t>
            </w:r>
          </w:p>
          <w:p w:rsidR="00C75BAF" w:rsidRPr="00C75BAF" w:rsidRDefault="00C75BAF" w:rsidP="00C75BAF">
            <w:pPr>
              <w:spacing w:after="0" w:line="240" w:lineRule="auto"/>
              <w:jc w:val="both"/>
              <w:rPr>
                <w:rFonts w:ascii="Times New Roman" w:eastAsia="Times New Roman" w:hAnsi="Times New Roman" w:cs="Times New Roman"/>
                <w:bCs/>
                <w:kern w:val="1"/>
                <w:sz w:val="20"/>
                <w:szCs w:val="20"/>
                <w:lang w:eastAsia="ru-RU"/>
              </w:rPr>
            </w:pPr>
            <w:r w:rsidRPr="00C75BAF">
              <w:rPr>
                <w:rFonts w:ascii="Times New Roman" w:eastAsia="Times New Roman" w:hAnsi="Times New Roman" w:cs="Times New Roman"/>
                <w:bCs/>
                <w:kern w:val="1"/>
                <w:sz w:val="20"/>
                <w:szCs w:val="20"/>
                <w:lang w:eastAsia="ru-RU"/>
              </w:rPr>
              <w:t>-</w:t>
            </w:r>
            <w:r w:rsidRPr="00C75BAF">
              <w:rPr>
                <w:rFonts w:ascii="Times New Roman" w:eastAsia="Times New Roman" w:hAnsi="Times New Roman" w:cs="Times New Roman"/>
                <w:bCs/>
                <w:sz w:val="20"/>
                <w:szCs w:val="20"/>
                <w:shd w:val="clear" w:color="auto" w:fill="FFFFFF"/>
                <w:lang w:eastAsia="ru-RU"/>
              </w:rPr>
              <w:t xml:space="preserve"> Перед допуском к работе по сварке стыков трубопроводов сварщик должен сварить допускной стык в производственных условиях</w:t>
            </w:r>
          </w:p>
          <w:p w:rsidR="00C75BAF" w:rsidRPr="00C75BAF" w:rsidRDefault="00C75BAF" w:rsidP="00C75BAF">
            <w:pPr>
              <w:spacing w:after="0"/>
              <w:jc w:val="both"/>
              <w:rPr>
                <w:rFonts w:ascii="Times New Roman" w:hAnsi="Times New Roman" w:cs="Times New Roman"/>
                <w:sz w:val="20"/>
                <w:szCs w:val="20"/>
                <w:shd w:val="clear" w:color="auto" w:fill="FFFFFF"/>
              </w:rPr>
            </w:pPr>
            <w:r w:rsidRPr="00C75BAF">
              <w:rPr>
                <w:rFonts w:ascii="Times New Roman" w:hAnsi="Times New Roman" w:cs="Times New Roman"/>
                <w:sz w:val="20"/>
                <w:szCs w:val="20"/>
                <w:shd w:val="clear" w:color="auto" w:fill="FFFFFF"/>
              </w:rPr>
              <w:t xml:space="preserve">- Способы сварки, а также типы, конструктивные элементы и размеры сварных соединений стальных трубопроводов должны соответствовать ГОСТ 16037-80. </w:t>
            </w:r>
          </w:p>
          <w:p w:rsidR="00C75BAF" w:rsidRPr="00C75BAF" w:rsidRDefault="00C75BAF" w:rsidP="00C75BAF">
            <w:pPr>
              <w:shd w:val="clear" w:color="auto" w:fill="FFFFFF"/>
              <w:spacing w:after="0" w:line="240" w:lineRule="auto"/>
              <w:jc w:val="both"/>
              <w:rPr>
                <w:rFonts w:ascii="Times New Roman" w:hAnsi="Times New Roman" w:cs="Times New Roman"/>
                <w:sz w:val="20"/>
                <w:szCs w:val="20"/>
              </w:rPr>
            </w:pPr>
            <w:r w:rsidRPr="00C75BAF">
              <w:rPr>
                <w:rFonts w:ascii="Times New Roman" w:hAnsi="Times New Roman" w:cs="Times New Roman"/>
                <w:sz w:val="20"/>
                <w:szCs w:val="20"/>
                <w:shd w:val="clear" w:color="auto" w:fill="FFFFFF"/>
              </w:rPr>
              <w:t>- Приварка патрубков и отводов в сварные стыки и гнутые элементы не допускается.</w:t>
            </w:r>
            <w:r w:rsidRPr="00C75BAF">
              <w:rPr>
                <w:rFonts w:ascii="Times New Roman" w:hAnsi="Times New Roman" w:cs="Times New Roman"/>
                <w:sz w:val="20"/>
                <w:szCs w:val="20"/>
              </w:rPr>
              <w:t xml:space="preserve"> </w:t>
            </w:r>
          </w:p>
          <w:p w:rsidR="00C75BAF" w:rsidRPr="00C75BAF" w:rsidRDefault="00C75BAF" w:rsidP="00C75BAF">
            <w:pPr>
              <w:spacing w:after="0"/>
              <w:jc w:val="both"/>
              <w:rPr>
                <w:rFonts w:ascii="Times New Roman" w:hAnsi="Times New Roman" w:cs="Times New Roman"/>
                <w:sz w:val="20"/>
                <w:szCs w:val="20"/>
                <w:shd w:val="clear" w:color="auto" w:fill="FFFFFF"/>
              </w:rPr>
            </w:pPr>
            <w:r w:rsidRPr="00C75BAF">
              <w:rPr>
                <w:rFonts w:ascii="Times New Roman" w:hAnsi="Times New Roman" w:cs="Times New Roman"/>
                <w:sz w:val="20"/>
                <w:szCs w:val="20"/>
                <w:shd w:val="clear" w:color="auto" w:fill="FFFFFF"/>
              </w:rPr>
              <w:t xml:space="preserve"> Сварные и фланцевые соединения не должны быть изолированы на ширину 150 мм по обе стороны соединений до выполнения испытаний трубопроводов на прочность и герметичность.</w:t>
            </w:r>
          </w:p>
          <w:p w:rsidR="00C75BAF" w:rsidRPr="00C75BAF" w:rsidRDefault="00C75BAF" w:rsidP="00C75BAF">
            <w:pPr>
              <w:shd w:val="clear" w:color="auto" w:fill="FFFFFF"/>
              <w:spacing w:after="0" w:line="240" w:lineRule="auto"/>
              <w:jc w:val="both"/>
              <w:rPr>
                <w:rFonts w:ascii="Times New Roman" w:hAnsi="Times New Roman" w:cs="Times New Roman"/>
                <w:sz w:val="20"/>
                <w:szCs w:val="20"/>
              </w:rPr>
            </w:pPr>
            <w:r w:rsidRPr="00C75BAF">
              <w:rPr>
                <w:rFonts w:ascii="Times New Roman" w:hAnsi="Times New Roman" w:cs="Times New Roman"/>
                <w:sz w:val="20"/>
                <w:szCs w:val="20"/>
              </w:rPr>
              <w:t>- Укладку трубопроводов в траншею, канал или на надземные конструкции следует производить по технологии, предусмотренной проектом производства работ и исключающей возникновение остаточных деформаций в трубопроводах, нарушение целостности противокоррозионного покрытия и тепловой изоляции путем применения соответствующих монтажных приспособлений, правильной расстановки одновременно работающих грузоподъемных машин и механизмов.</w:t>
            </w:r>
          </w:p>
          <w:p w:rsidR="00C75BAF" w:rsidRPr="00C75BAF" w:rsidRDefault="00C75BAF" w:rsidP="00C75BAF">
            <w:pPr>
              <w:shd w:val="clear" w:color="auto" w:fill="FFFFFF"/>
              <w:spacing w:after="0" w:line="240" w:lineRule="auto"/>
              <w:jc w:val="both"/>
              <w:rPr>
                <w:rFonts w:ascii="Times New Roman" w:hAnsi="Times New Roman" w:cs="Times New Roman"/>
                <w:bCs/>
                <w:sz w:val="20"/>
                <w:szCs w:val="20"/>
              </w:rPr>
            </w:pPr>
            <w:r w:rsidRPr="00C75BAF">
              <w:rPr>
                <w:rFonts w:ascii="Times New Roman" w:hAnsi="Times New Roman" w:cs="Times New Roman"/>
                <w:sz w:val="20"/>
                <w:szCs w:val="20"/>
              </w:rPr>
              <w:t>Конструкция крепления монтажных приспособлений к трубам должна обеспечивать сохранность покрытия и изоляции трубопроводов.</w:t>
            </w:r>
          </w:p>
          <w:p w:rsidR="00C75BAF" w:rsidRPr="00C75BAF" w:rsidRDefault="00C75BAF" w:rsidP="00C75BAF">
            <w:pPr>
              <w:shd w:val="clear" w:color="auto" w:fill="FFFFFF"/>
              <w:spacing w:after="0" w:line="240" w:lineRule="auto"/>
              <w:jc w:val="both"/>
              <w:rPr>
                <w:rFonts w:ascii="Times New Roman" w:hAnsi="Times New Roman" w:cs="Times New Roman"/>
                <w:sz w:val="20"/>
                <w:szCs w:val="20"/>
              </w:rPr>
            </w:pPr>
            <w:r w:rsidRPr="00C75BAF">
              <w:rPr>
                <w:rFonts w:ascii="Times New Roman" w:hAnsi="Times New Roman" w:cs="Times New Roman"/>
                <w:sz w:val="20"/>
                <w:szCs w:val="20"/>
                <w:shd w:val="clear" w:color="auto" w:fill="FFFFFF"/>
              </w:rPr>
              <w:t xml:space="preserve">- До установки верхних лотков (плит) каналы и </w:t>
            </w:r>
            <w:proofErr w:type="spellStart"/>
            <w:r w:rsidRPr="00C75BAF">
              <w:rPr>
                <w:rFonts w:ascii="Times New Roman" w:hAnsi="Times New Roman" w:cs="Times New Roman"/>
                <w:sz w:val="20"/>
                <w:szCs w:val="20"/>
                <w:shd w:val="clear" w:color="auto" w:fill="FFFFFF"/>
              </w:rPr>
              <w:t>теплокамеры</w:t>
            </w:r>
            <w:proofErr w:type="spellEnd"/>
            <w:r w:rsidRPr="00C75BAF">
              <w:rPr>
                <w:rFonts w:ascii="Times New Roman" w:hAnsi="Times New Roman" w:cs="Times New Roman"/>
                <w:sz w:val="20"/>
                <w:szCs w:val="20"/>
                <w:shd w:val="clear" w:color="auto" w:fill="FFFFFF"/>
              </w:rPr>
              <w:t xml:space="preserve"> должны быть очищены от грунта, мусора и снега.</w:t>
            </w:r>
          </w:p>
          <w:p w:rsidR="00C75BAF" w:rsidRPr="00C75BAF" w:rsidRDefault="00C75BAF" w:rsidP="00C75BAF">
            <w:pPr>
              <w:shd w:val="clear" w:color="auto" w:fill="FFFFFF"/>
              <w:spacing w:after="0" w:line="240" w:lineRule="auto"/>
              <w:jc w:val="both"/>
              <w:rPr>
                <w:rFonts w:ascii="Times New Roman" w:hAnsi="Times New Roman" w:cs="Times New Roman"/>
                <w:sz w:val="20"/>
                <w:szCs w:val="20"/>
              </w:rPr>
            </w:pPr>
            <w:r w:rsidRPr="00C75BAF">
              <w:rPr>
                <w:rFonts w:ascii="Times New Roman" w:hAnsi="Times New Roman" w:cs="Times New Roman"/>
                <w:sz w:val="20"/>
                <w:szCs w:val="20"/>
              </w:rPr>
              <w:t>- Не допускается халатное отношение  к зеленым насаждениям, малым архитектурным формам, покрытиям  прилегающих к теплотрассе территорий, находящихся на расстоянии более 3 метров. Предусмотреть устройство вокруг них временных ограждающих (защитных) конструкций. В случае повреждения  подрядчик восстанавливает за свой счет</w:t>
            </w:r>
          </w:p>
          <w:p w:rsidR="00C75BAF" w:rsidRPr="00C75BAF" w:rsidRDefault="00C75BAF" w:rsidP="00C75BAF">
            <w:pPr>
              <w:shd w:val="clear" w:color="auto" w:fill="FFFFFF"/>
              <w:spacing w:after="0" w:line="240" w:lineRule="auto"/>
              <w:jc w:val="both"/>
              <w:rPr>
                <w:rFonts w:ascii="Times New Roman" w:hAnsi="Times New Roman" w:cs="Times New Roman"/>
                <w:color w:val="000000" w:themeColor="text1"/>
                <w:sz w:val="20"/>
                <w:szCs w:val="20"/>
              </w:rPr>
            </w:pPr>
            <w:r w:rsidRPr="00C75BAF">
              <w:rPr>
                <w:rFonts w:ascii="Times New Roman" w:hAnsi="Times New Roman" w:cs="Times New Roman"/>
                <w:sz w:val="20"/>
                <w:szCs w:val="20"/>
              </w:rPr>
              <w:t>- Демонтированные  материалы (труба, отводы</w:t>
            </w:r>
            <w:proofErr w:type="gramStart"/>
            <w:r w:rsidRPr="00C75BAF">
              <w:rPr>
                <w:rFonts w:ascii="Times New Roman" w:hAnsi="Times New Roman" w:cs="Times New Roman"/>
                <w:sz w:val="20"/>
                <w:szCs w:val="20"/>
              </w:rPr>
              <w:t>.</w:t>
            </w:r>
            <w:proofErr w:type="gramEnd"/>
            <w:r w:rsidRPr="00C75BAF">
              <w:rPr>
                <w:rFonts w:ascii="Times New Roman" w:hAnsi="Times New Roman" w:cs="Times New Roman"/>
                <w:sz w:val="20"/>
                <w:szCs w:val="20"/>
              </w:rPr>
              <w:t xml:space="preserve"> </w:t>
            </w:r>
            <w:proofErr w:type="gramStart"/>
            <w:r w:rsidRPr="00C75BAF">
              <w:rPr>
                <w:rFonts w:ascii="Times New Roman" w:hAnsi="Times New Roman" w:cs="Times New Roman"/>
                <w:sz w:val="20"/>
                <w:szCs w:val="20"/>
              </w:rPr>
              <w:t>п</w:t>
            </w:r>
            <w:proofErr w:type="gramEnd"/>
            <w:r w:rsidRPr="00C75BAF">
              <w:rPr>
                <w:rFonts w:ascii="Times New Roman" w:hAnsi="Times New Roman" w:cs="Times New Roman"/>
                <w:sz w:val="20"/>
                <w:szCs w:val="20"/>
              </w:rPr>
              <w:t xml:space="preserve">ереходы, задвижки и т.д.) с объектов ремонта вывозятся подрядной организацией на склад (место временного хранения) Заказчика. При сдаче на склад  Заказчик  в присутствии представителя подрядной организации, назначенного приказом организации за сдачу демонтированных материалов с объекта, производит замеры демонтированных ТМЦ.   </w:t>
            </w:r>
            <w:r w:rsidRPr="00C75BAF">
              <w:rPr>
                <w:rFonts w:ascii="Times New Roman" w:hAnsi="Times New Roman" w:cs="Times New Roman"/>
                <w:color w:val="000000" w:themeColor="text1"/>
                <w:sz w:val="20"/>
                <w:szCs w:val="20"/>
              </w:rPr>
              <w:t>Это и  является в дальнейшем основанием приемо-сдаточного акта сдачи возвратных материалов.</w:t>
            </w:r>
          </w:p>
          <w:p w:rsidR="00C75BAF" w:rsidRPr="00C75BAF" w:rsidRDefault="00C75BAF" w:rsidP="00C75BAF">
            <w:pPr>
              <w:spacing w:after="0"/>
              <w:jc w:val="both"/>
              <w:rPr>
                <w:rFonts w:ascii="Times New Roman" w:hAnsi="Times New Roman" w:cs="Times New Roman"/>
                <w:sz w:val="20"/>
                <w:szCs w:val="20"/>
              </w:rPr>
            </w:pPr>
            <w:r w:rsidRPr="00C75BAF">
              <w:rPr>
                <w:rFonts w:ascii="Times New Roman" w:hAnsi="Times New Roman" w:cs="Times New Roman"/>
                <w:sz w:val="20"/>
                <w:szCs w:val="20"/>
                <w:shd w:val="clear" w:color="auto" w:fill="FFFFFF"/>
              </w:rPr>
              <w:t>- Обратную засыпку траншей следует выполнять после проведения предварительных испытаний трубопроводов на прочность и герметичность, полного выполнения изоляционных и строительно-монтажных работ.</w:t>
            </w:r>
          </w:p>
          <w:p w:rsidR="00C75BAF" w:rsidRPr="00C75BAF" w:rsidRDefault="00C75BAF" w:rsidP="00C75BAF">
            <w:pPr>
              <w:shd w:val="clear" w:color="auto" w:fill="FFFFFF"/>
              <w:spacing w:after="0" w:line="240" w:lineRule="auto"/>
              <w:jc w:val="both"/>
              <w:rPr>
                <w:rFonts w:ascii="Times New Roman" w:hAnsi="Times New Roman" w:cs="Times New Roman"/>
                <w:sz w:val="20"/>
                <w:szCs w:val="20"/>
              </w:rPr>
            </w:pPr>
            <w:r w:rsidRPr="00C75BAF">
              <w:rPr>
                <w:rFonts w:ascii="Times New Roman" w:hAnsi="Times New Roman" w:cs="Times New Roman"/>
                <w:sz w:val="20"/>
                <w:szCs w:val="20"/>
              </w:rPr>
              <w:t xml:space="preserve">Не допускается засыпка траншеи теплотрассы без фиксации работ  по гидроизоляции  плит перекрытия. </w:t>
            </w:r>
          </w:p>
          <w:p w:rsidR="00C75BAF" w:rsidRPr="00C75BAF" w:rsidRDefault="00C75BAF" w:rsidP="00C75BAF">
            <w:pPr>
              <w:shd w:val="clear" w:color="auto" w:fill="FFFFFF"/>
              <w:spacing w:after="0" w:line="240" w:lineRule="auto"/>
              <w:jc w:val="both"/>
              <w:rPr>
                <w:rFonts w:ascii="Times New Roman" w:hAnsi="Times New Roman" w:cs="Times New Roman"/>
                <w:sz w:val="20"/>
                <w:szCs w:val="20"/>
              </w:rPr>
            </w:pPr>
            <w:r w:rsidRPr="00C75BAF">
              <w:rPr>
                <w:rFonts w:ascii="Times New Roman" w:hAnsi="Times New Roman" w:cs="Times New Roman"/>
                <w:sz w:val="20"/>
                <w:szCs w:val="20"/>
              </w:rPr>
              <w:t xml:space="preserve">- Территория строительной площадки после окончания строительно-монтажных работ </w:t>
            </w:r>
            <w:r w:rsidRPr="00C75BAF">
              <w:rPr>
                <w:rFonts w:ascii="Times New Roman" w:hAnsi="Times New Roman" w:cs="Times New Roman"/>
                <w:sz w:val="20"/>
                <w:szCs w:val="20"/>
              </w:rPr>
              <w:lastRenderedPageBreak/>
              <w:t>должна быть очищена от мусора.</w:t>
            </w:r>
          </w:p>
          <w:p w:rsidR="00C75BAF" w:rsidRPr="00C75BAF" w:rsidRDefault="00C75BAF" w:rsidP="00C75BAF">
            <w:pPr>
              <w:spacing w:after="0"/>
              <w:jc w:val="both"/>
              <w:rPr>
                <w:rFonts w:ascii="Times New Roman" w:hAnsi="Times New Roman" w:cs="Times New Roman"/>
                <w:sz w:val="20"/>
                <w:szCs w:val="20"/>
                <w:shd w:val="clear" w:color="auto" w:fill="FFFFFF"/>
              </w:rPr>
            </w:pPr>
            <w:r w:rsidRPr="00C75BAF">
              <w:rPr>
                <w:rFonts w:ascii="Times New Roman" w:hAnsi="Times New Roman" w:cs="Times New Roman"/>
                <w:sz w:val="20"/>
                <w:szCs w:val="20"/>
                <w:shd w:val="clear" w:color="auto" w:fill="FFFFFF"/>
              </w:rPr>
              <w:t>Подрядчик  должен организовать работу по вывозу мусора и предпринять меры по их утилизации  в специализированных организациях  в соответствии с требованиями федерального закона  «Об отходах производства и потребления».  Подрядчик является собственником образующегося при производстве работ по ремонту теплотрасс мусора.</w:t>
            </w:r>
          </w:p>
          <w:p w:rsidR="00C75BAF" w:rsidRPr="00C75BAF" w:rsidRDefault="00C75BAF" w:rsidP="00C75BAF">
            <w:pPr>
              <w:spacing w:after="0"/>
              <w:jc w:val="both"/>
              <w:rPr>
                <w:rFonts w:ascii="Times New Roman" w:hAnsi="Times New Roman" w:cs="Times New Roman"/>
                <w:color w:val="3B3B3B"/>
                <w:sz w:val="20"/>
                <w:szCs w:val="20"/>
                <w:shd w:val="clear" w:color="auto" w:fill="FFFFFF"/>
              </w:rPr>
            </w:pPr>
            <w:r w:rsidRPr="00C75BAF">
              <w:rPr>
                <w:rFonts w:ascii="Times New Roman" w:hAnsi="Times New Roman" w:cs="Times New Roman"/>
                <w:color w:val="3B3B3B"/>
                <w:sz w:val="20"/>
                <w:szCs w:val="20"/>
                <w:shd w:val="clear" w:color="auto" w:fill="FFFFFF"/>
              </w:rPr>
              <w:t xml:space="preserve"> </w:t>
            </w:r>
            <w:r w:rsidRPr="00C75BAF">
              <w:rPr>
                <w:rFonts w:ascii="Times New Roman" w:hAnsi="Times New Roman" w:cs="Times New Roman"/>
                <w:sz w:val="20"/>
                <w:szCs w:val="20"/>
              </w:rPr>
              <w:t>- При выполнении работ в период с 20 октября по 15 апреля величина зимнего удорожания рассчитывается в процентном соотношении от общей стоимости конкретного вида работ, 2,772 %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Сдача работ:</w:t>
            </w:r>
          </w:p>
          <w:p w:rsidR="00C75BAF" w:rsidRPr="00C75BAF" w:rsidRDefault="00C75BAF" w:rsidP="00C75BAF">
            <w:pPr>
              <w:widowControl w:val="0"/>
              <w:shd w:val="clear" w:color="auto" w:fill="FFFFFF"/>
              <w:tabs>
                <w:tab w:val="left" w:pos="374"/>
              </w:tabs>
              <w:autoSpaceDE w:val="0"/>
              <w:autoSpaceDN w:val="0"/>
              <w:adjustRightInd w:val="0"/>
              <w:spacing w:after="0"/>
              <w:jc w:val="both"/>
              <w:rPr>
                <w:rFonts w:ascii="Times New Roman" w:hAnsi="Times New Roman" w:cs="Times New Roman"/>
                <w:kern w:val="1"/>
                <w:sz w:val="20"/>
                <w:szCs w:val="20"/>
              </w:rPr>
            </w:pPr>
            <w:proofErr w:type="gramStart"/>
            <w:r w:rsidRPr="00C75BAF">
              <w:rPr>
                <w:rFonts w:ascii="Times New Roman" w:hAnsi="Times New Roman" w:cs="Times New Roman"/>
                <w:kern w:val="1"/>
                <w:sz w:val="20"/>
                <w:szCs w:val="20"/>
              </w:rPr>
              <w:t xml:space="preserve">- Оформить исполнительную документацию (акты освидетельствования скрытых работ, акты на гидравлическое испытание, акты испытания сварочных швов, акты промывки трубопровода, акт проверки качества изоляции паспорта и сертификаты (материалы, оборудование) исполнительные съемки, копии аттестационных удостоверений сварщиков, копии аттестатов на сварочное оборудование и на технологию сварки </w:t>
            </w:r>
            <w:proofErr w:type="spellStart"/>
            <w:r w:rsidRPr="00C75BAF">
              <w:rPr>
                <w:rFonts w:ascii="Times New Roman" w:hAnsi="Times New Roman" w:cs="Times New Roman"/>
                <w:kern w:val="1"/>
                <w:sz w:val="20"/>
                <w:szCs w:val="20"/>
              </w:rPr>
              <w:t>и.т.д</w:t>
            </w:r>
            <w:proofErr w:type="spellEnd"/>
            <w:r w:rsidRPr="00C75BAF">
              <w:rPr>
                <w:rFonts w:ascii="Times New Roman" w:hAnsi="Times New Roman" w:cs="Times New Roman"/>
                <w:kern w:val="1"/>
                <w:sz w:val="20"/>
                <w:szCs w:val="20"/>
              </w:rPr>
              <w:t xml:space="preserve">., копию договора </w:t>
            </w:r>
            <w:r w:rsidRPr="00C75BAF">
              <w:rPr>
                <w:rFonts w:ascii="Times New Roman" w:hAnsi="Times New Roman" w:cs="Times New Roman"/>
                <w:bCs/>
                <w:sz w:val="20"/>
                <w:szCs w:val="20"/>
              </w:rPr>
              <w:t xml:space="preserve"> на утилизацию (обезвреживания и т.д.) со специализированной организацией, документы подтверждающие факт сдачи</w:t>
            </w:r>
            <w:proofErr w:type="gramEnd"/>
            <w:r w:rsidRPr="00C75BAF">
              <w:rPr>
                <w:rFonts w:ascii="Times New Roman" w:hAnsi="Times New Roman" w:cs="Times New Roman"/>
                <w:bCs/>
                <w:sz w:val="20"/>
                <w:szCs w:val="20"/>
              </w:rPr>
              <w:t xml:space="preserve"> отходов  и их вес</w:t>
            </w:r>
            <w:proofErr w:type="gramStart"/>
            <w:r w:rsidRPr="00C75BAF">
              <w:rPr>
                <w:rFonts w:ascii="Times New Roman" w:hAnsi="Times New Roman" w:cs="Times New Roman"/>
                <w:bCs/>
                <w:sz w:val="20"/>
                <w:szCs w:val="20"/>
              </w:rPr>
              <w:t xml:space="preserve">., </w:t>
            </w:r>
            <w:proofErr w:type="gramEnd"/>
            <w:r w:rsidRPr="00C75BAF">
              <w:rPr>
                <w:rFonts w:ascii="Times New Roman" w:hAnsi="Times New Roman" w:cs="Times New Roman"/>
                <w:bCs/>
                <w:sz w:val="20"/>
                <w:szCs w:val="20"/>
              </w:rPr>
              <w:t xml:space="preserve">копии </w:t>
            </w:r>
            <w:r w:rsidRPr="00C75BAF">
              <w:rPr>
                <w:rFonts w:ascii="Times New Roman" w:hAnsi="Times New Roman" w:cs="Times New Roman"/>
                <w:sz w:val="20"/>
                <w:szCs w:val="20"/>
              </w:rPr>
              <w:t xml:space="preserve">отвесных документов с автовесов при сдаче металлолома, копии  товарных накладных.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Объёмы выполненных работ сдать комиссии Заказчика</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 </w:t>
            </w:r>
            <w:r w:rsidRPr="00C75BAF">
              <w:rPr>
                <w:rFonts w:ascii="Times New Roman" w:hAnsi="Times New Roman" w:cs="Times New Roman"/>
                <w:sz w:val="20"/>
                <w:szCs w:val="20"/>
              </w:rPr>
              <w:t xml:space="preserve">До подписания акта приема-сдачи выполненных ремонтных работ передать акты сдачи демонтированных ТМЦ. На материалы предоставленные заказчиком, необходимо </w:t>
            </w:r>
            <w:proofErr w:type="gramStart"/>
            <w:r w:rsidRPr="00C75BAF">
              <w:rPr>
                <w:rFonts w:ascii="Times New Roman" w:hAnsi="Times New Roman" w:cs="Times New Roman"/>
                <w:sz w:val="20"/>
                <w:szCs w:val="20"/>
              </w:rPr>
              <w:t>предоставить отчет</w:t>
            </w:r>
            <w:proofErr w:type="gramEnd"/>
            <w:r w:rsidRPr="00C75BAF">
              <w:rPr>
                <w:rFonts w:ascii="Times New Roman" w:hAnsi="Times New Roman" w:cs="Times New Roman"/>
                <w:sz w:val="20"/>
                <w:szCs w:val="20"/>
              </w:rPr>
              <w:t>, неиспользованные материалы сдать Заказчику.</w:t>
            </w:r>
          </w:p>
        </w:tc>
      </w:tr>
      <w:tr w:rsidR="00C75BAF" w:rsidRPr="00C75BAF" w:rsidTr="007744AE">
        <w:trPr>
          <w:trHeight w:val="550"/>
        </w:trPr>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lastRenderedPageBreak/>
              <w:t>Требования к гарантии</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Срок гарантии на выполняемые работы по ремонту теплотрасс не менее 60 месяцев со дня подписания Сторонами Акта о приемке выполненных работ.</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В гарантийный период подрядчик обязан выезжать на объект для устранения выявленных дефектов при условии надлежащей эксплуатации за свой счет. Подрядчик не несет  ответственности  за дефекты, возникшие в случае неправильной эксплуатации, а также по вине Заказчика или третьих лиц.</w:t>
            </w:r>
          </w:p>
          <w:p w:rsidR="00C75BAF" w:rsidRPr="00C75BAF" w:rsidRDefault="00C75BAF" w:rsidP="00C75BAF">
            <w:pPr>
              <w:numPr>
                <w:ilvl w:val="2"/>
                <w:numId w:val="0"/>
              </w:numPr>
              <w:autoSpaceDE w:val="0"/>
              <w:autoSpaceDN w:val="0"/>
              <w:adjustRightInd w:val="0"/>
              <w:spacing w:after="0" w:line="240" w:lineRule="auto"/>
              <w:jc w:val="both"/>
              <w:rPr>
                <w:rFonts w:ascii="Times New Roman" w:eastAsia="Times New Roman" w:hAnsi="Times New Roman" w:cs="Times New Roman"/>
                <w:kern w:val="1"/>
                <w:sz w:val="20"/>
                <w:szCs w:val="20"/>
                <w:lang w:eastAsia="ru-RU"/>
              </w:rPr>
            </w:pPr>
            <w:r w:rsidRPr="00C75BAF">
              <w:rPr>
                <w:rFonts w:ascii="Times New Roman" w:eastAsia="Times New Roman" w:hAnsi="Times New Roman" w:cs="Times New Roman"/>
                <w:kern w:val="1"/>
                <w:sz w:val="20"/>
                <w:szCs w:val="20"/>
                <w:lang w:eastAsia="ru-RU"/>
              </w:rPr>
              <w:t>Если в период гарантийной эксплуатации обнаруживаются дефекты, которые не позволяют продолжить эксплуатацию объекта в штатном режиме, то гарантийный срок продлевается на период устранения дефектов. Устранение дефектов осуществляются Подрядчиком за свой счет без последующей компенсации Заказчиком расходов на устранение дефектов.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w:t>
            </w:r>
          </w:p>
        </w:tc>
      </w:tr>
      <w:tr w:rsidR="00C75BAF" w:rsidRPr="00C75BAF" w:rsidTr="007744AE">
        <w:trPr>
          <w:trHeight w:val="828"/>
        </w:trPr>
        <w:tc>
          <w:tcPr>
            <w:tcW w:w="2127" w:type="dxa"/>
            <w:tcBorders>
              <w:top w:val="single" w:sz="4" w:space="0" w:color="000000"/>
              <w:left w:val="single" w:sz="4" w:space="0" w:color="000000"/>
              <w:bottom w:val="single" w:sz="4" w:space="0" w:color="000000"/>
            </w:tcBorders>
            <w:shd w:val="clear" w:color="auto" w:fill="auto"/>
          </w:tcPr>
          <w:p w:rsidR="00C75BAF" w:rsidRPr="00C75BAF" w:rsidRDefault="00C75BAF" w:rsidP="00C75BAF">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C75BAF">
              <w:rPr>
                <w:rFonts w:ascii="Times New Roman" w:hAnsi="Times New Roman" w:cs="Times New Roman"/>
                <w:kern w:val="1"/>
                <w:sz w:val="20"/>
                <w:szCs w:val="20"/>
              </w:rPr>
              <w:t>Требования к срокам выполнения работ</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C75BAF" w:rsidRPr="00C75BAF" w:rsidRDefault="00C75BAF" w:rsidP="00C75BAF">
            <w:pPr>
              <w:snapToGrid w:val="0"/>
              <w:spacing w:after="0" w:line="100" w:lineRule="atLeast"/>
              <w:jc w:val="both"/>
              <w:rPr>
                <w:rFonts w:ascii="Times New Roman" w:hAnsi="Times New Roman" w:cs="Times New Roman"/>
                <w:kern w:val="1"/>
                <w:sz w:val="20"/>
                <w:szCs w:val="20"/>
                <w:u w:val="single"/>
              </w:rPr>
            </w:pPr>
            <w:r w:rsidRPr="00C75BAF">
              <w:rPr>
                <w:rFonts w:ascii="Times New Roman" w:hAnsi="Times New Roman" w:cs="Times New Roman"/>
                <w:kern w:val="1"/>
                <w:sz w:val="20"/>
                <w:szCs w:val="20"/>
                <w:u w:val="single"/>
              </w:rPr>
              <w:t xml:space="preserve">Календарные сроки выполнения работ: </w:t>
            </w:r>
          </w:p>
          <w:p w:rsidR="00C75BAF" w:rsidRPr="00C75BAF" w:rsidRDefault="00C75BAF" w:rsidP="00C75BAF">
            <w:pPr>
              <w:spacing w:after="0" w:line="240" w:lineRule="auto"/>
              <w:jc w:val="both"/>
              <w:rPr>
                <w:rFonts w:ascii="Times New Roman" w:hAnsi="Times New Roman" w:cs="Times New Roman"/>
                <w:color w:val="000000"/>
                <w:sz w:val="20"/>
                <w:szCs w:val="20"/>
              </w:rPr>
            </w:pPr>
            <w:r w:rsidRPr="00C75BAF">
              <w:rPr>
                <w:rFonts w:ascii="Times New Roman" w:hAnsi="Times New Roman" w:cs="Times New Roman"/>
                <w:color w:val="000000"/>
                <w:sz w:val="20"/>
                <w:szCs w:val="20"/>
              </w:rPr>
              <w:t>Начало выполнения работ – с момента допуска на объект. Допуск на объект оформляется в срок не более 10 календарных дней с момента подписания договора. Момент допуска на объект определяется датой подписания обеими сторонами Акта допуска на объект.</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r w:rsidRPr="00C75BAF">
              <w:rPr>
                <w:rFonts w:ascii="Times New Roman" w:hAnsi="Times New Roman" w:cs="Times New Roman"/>
                <w:kern w:val="1"/>
                <w:sz w:val="20"/>
                <w:szCs w:val="20"/>
              </w:rPr>
              <w:t xml:space="preserve">Окончание работ:    </w:t>
            </w:r>
          </w:p>
          <w:p w:rsidR="00C75BAF" w:rsidRPr="00C75BAF" w:rsidRDefault="00C75BAF" w:rsidP="00C75BAF">
            <w:pPr>
              <w:snapToGrid w:val="0"/>
              <w:spacing w:after="0" w:line="100" w:lineRule="atLeast"/>
              <w:jc w:val="both"/>
              <w:rPr>
                <w:rFonts w:ascii="Times New Roman" w:hAnsi="Times New Roman" w:cs="Times New Roman"/>
                <w:kern w:val="1"/>
                <w:sz w:val="20"/>
                <w:szCs w:val="20"/>
              </w:rPr>
            </w:pPr>
          </w:p>
        </w:tc>
      </w:tr>
    </w:tbl>
    <w:p w:rsidR="000B5B5C" w:rsidRPr="000B5B5C" w:rsidRDefault="000B5B5C" w:rsidP="000B5B5C">
      <w:pPr>
        <w:spacing w:before="100" w:beforeAutospacing="1" w:after="100" w:afterAutospacing="1"/>
        <w:jc w:val="right"/>
        <w:rPr>
          <w:rFonts w:ascii="Times New Roman" w:hAnsi="Times New Roman" w:cs="Times New Roman"/>
          <w:sz w:val="20"/>
          <w:szCs w:val="20"/>
        </w:rPr>
      </w:pPr>
    </w:p>
    <w:p w:rsidR="00540ED6" w:rsidRDefault="00455209" w:rsidP="00FC4DDC">
      <w:pPr>
        <w:spacing w:before="100" w:beforeAutospacing="1" w:after="100" w:afterAutospacing="1"/>
        <w:jc w:val="right"/>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6570345" cy="2041761"/>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345" cy="2041761"/>
                    </a:xfrm>
                    <a:prstGeom prst="rect">
                      <a:avLst/>
                    </a:prstGeom>
                    <a:noFill/>
                    <a:ln>
                      <a:noFill/>
                    </a:ln>
                  </pic:spPr>
                </pic:pic>
              </a:graphicData>
            </a:graphic>
          </wp:inline>
        </w:drawing>
      </w:r>
    </w:p>
    <w:p w:rsidR="000B5B5C" w:rsidRDefault="000B5B5C" w:rsidP="00FC4DDC">
      <w:pPr>
        <w:spacing w:before="100" w:beforeAutospacing="1" w:after="100" w:afterAutospacing="1"/>
        <w:jc w:val="right"/>
        <w:rPr>
          <w:rFonts w:ascii="Times New Roman" w:hAnsi="Times New Roman" w:cs="Times New Roman"/>
          <w:noProof/>
          <w:sz w:val="20"/>
          <w:szCs w:val="20"/>
          <w:lang w:eastAsia="ru-RU"/>
        </w:rPr>
      </w:pPr>
      <w:bookmarkStart w:id="12" w:name="_GoBack"/>
      <w:bookmarkEnd w:id="12"/>
    </w:p>
    <w:p w:rsidR="000B5B5C" w:rsidRDefault="000B5B5C" w:rsidP="00FC4DDC">
      <w:pPr>
        <w:spacing w:before="100" w:beforeAutospacing="1" w:after="100" w:afterAutospacing="1"/>
        <w:jc w:val="right"/>
        <w:rPr>
          <w:rFonts w:ascii="Times New Roman" w:hAnsi="Times New Roman" w:cs="Times New Roman"/>
          <w:noProof/>
          <w:sz w:val="20"/>
          <w:szCs w:val="20"/>
          <w:lang w:eastAsia="ru-RU"/>
        </w:rPr>
      </w:pPr>
    </w:p>
    <w:p w:rsidR="000C5254" w:rsidRPr="00DF32D3" w:rsidRDefault="000C5254" w:rsidP="00346904">
      <w:pPr>
        <w:spacing w:before="100" w:beforeAutospacing="1" w:after="100" w:afterAutospacing="1"/>
        <w:jc w:val="right"/>
        <w:rPr>
          <w:rFonts w:ascii="Times New Roman" w:hAnsi="Times New Roman" w:cs="Times New Roman"/>
          <w:sz w:val="24"/>
          <w:szCs w:val="24"/>
        </w:rPr>
      </w:pPr>
      <w:r w:rsidRPr="00DF32D3">
        <w:rPr>
          <w:rFonts w:ascii="Times New Roman" w:hAnsi="Times New Roman" w:cs="Times New Roman"/>
          <w:sz w:val="24"/>
          <w:szCs w:val="24"/>
        </w:rPr>
        <w:lastRenderedPageBreak/>
        <w:t>Приложение № 1 к Техническому заданию.</w:t>
      </w:r>
    </w:p>
    <w:p w:rsidR="000C5254" w:rsidRPr="00DF32D3" w:rsidRDefault="000C5254" w:rsidP="00346904">
      <w:pPr>
        <w:jc w:val="center"/>
        <w:rPr>
          <w:rFonts w:ascii="Times New Roman" w:hAnsi="Times New Roman" w:cs="Times New Roman"/>
          <w:b/>
          <w:sz w:val="24"/>
          <w:szCs w:val="24"/>
        </w:rPr>
      </w:pPr>
      <w:r w:rsidRPr="00DF32D3">
        <w:rPr>
          <w:rFonts w:ascii="Times New Roman" w:hAnsi="Times New Roman" w:cs="Times New Roman"/>
          <w:b/>
          <w:sz w:val="24"/>
          <w:szCs w:val="24"/>
        </w:rPr>
        <w:t>Перечень документов,</w:t>
      </w:r>
    </w:p>
    <w:p w:rsidR="000C5254" w:rsidRPr="00DF32D3" w:rsidRDefault="000C5254" w:rsidP="00346904">
      <w:pPr>
        <w:jc w:val="center"/>
        <w:rPr>
          <w:rFonts w:ascii="Times New Roman" w:hAnsi="Times New Roman" w:cs="Times New Roman"/>
          <w:b/>
          <w:sz w:val="24"/>
          <w:szCs w:val="24"/>
        </w:rPr>
      </w:pPr>
      <w:r w:rsidRPr="00DF32D3">
        <w:rPr>
          <w:rFonts w:ascii="Times New Roman" w:hAnsi="Times New Roman" w:cs="Times New Roman"/>
          <w:b/>
          <w:sz w:val="24"/>
          <w:szCs w:val="24"/>
        </w:rPr>
        <w:t>необходимых для допуска подрядных организаций на объекты</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Список работников подрядной организации, допускаемых до проведения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Согласованный проект производства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Согласованный  график выполнения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 xml:space="preserve">При производстве работ, проводимых в пределах  полосы отвода автомобильной дороги, красных линиях и оказывающих  влияние на безопасность дорожного движения, на участках дорог (улиц) схему организации дорожного движения, разработанную в соответствие с ОМД 218.6.019-2016 «Отраслевой дорожный методический документ. Рекомендации по организации движения и ограждению мест производства дорожных работ» согласовать в управлении городским хозяйством. </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Оформленный  ордер на производство земляных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proofErr w:type="gramStart"/>
      <w:r w:rsidRPr="00DF32D3">
        <w:rPr>
          <w:rFonts w:ascii="Times New Roman" w:hAnsi="Times New Roman" w:cs="Times New Roman"/>
          <w:sz w:val="24"/>
          <w:szCs w:val="24"/>
        </w:rPr>
        <w:t>Письмо с просьбой о допуске работников к работе на объекте строительства с указанием состава работников (список:</w:t>
      </w:r>
      <w:proofErr w:type="gramEnd"/>
      <w:r w:rsidRPr="00DF32D3">
        <w:rPr>
          <w:rFonts w:ascii="Times New Roman" w:hAnsi="Times New Roman" w:cs="Times New Roman"/>
          <w:sz w:val="24"/>
          <w:szCs w:val="24"/>
        </w:rPr>
        <w:t xml:space="preserve"> </w:t>
      </w:r>
      <w:proofErr w:type="gramStart"/>
      <w:r w:rsidRPr="00DF32D3">
        <w:rPr>
          <w:rFonts w:ascii="Times New Roman" w:hAnsi="Times New Roman" w:cs="Times New Roman"/>
          <w:sz w:val="24"/>
          <w:szCs w:val="24"/>
        </w:rPr>
        <w:t>ФИО, дата рождения, паспортные данные),  срока проведения работ.</w:t>
      </w:r>
      <w:proofErr w:type="gramEnd"/>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работников по охране труда.</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работников по пожарной безопасности.</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работников на работы на высоте (при необходимости).</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 xml:space="preserve">Протоколы  аттестации работников по электробезопасности     (при необходимости).              </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ИТР (ответственные за безопасное проведение работ) и на комиссию, которой аттестованы рабочие.</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Приказы о назначении ответственных лиц.</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 xml:space="preserve">Протоколы  аттестации сварщиков, </w:t>
      </w:r>
      <w:r w:rsidRPr="00DF32D3">
        <w:rPr>
          <w:rFonts w:ascii="Times New Roman" w:hAnsi="Times New Roman" w:cs="Times New Roman"/>
          <w:color w:val="000000"/>
          <w:sz w:val="24"/>
          <w:szCs w:val="24"/>
        </w:rPr>
        <w:t>аттестационные удостоверения сварщиков, аттестаты на сварочное оборудование. Выполнить контрольное сварное соединение.</w:t>
      </w:r>
      <w:r w:rsidRPr="00DF32D3">
        <w:rPr>
          <w:rFonts w:ascii="Times New Roman" w:hAnsi="Times New Roman" w:cs="Times New Roman"/>
          <w:b/>
          <w:color w:val="000000"/>
          <w:sz w:val="24"/>
          <w:szCs w:val="24"/>
        </w:rPr>
        <w:t xml:space="preserve"> А</w:t>
      </w:r>
      <w:r w:rsidRPr="00DF32D3">
        <w:rPr>
          <w:rFonts w:ascii="Times New Roman" w:hAnsi="Times New Roman" w:cs="Times New Roman"/>
          <w:sz w:val="24"/>
          <w:szCs w:val="24"/>
        </w:rPr>
        <w:t>ттестация технологии сварки  (при необходимости).</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и удостоверения стропальщиков.</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и удостоверения крановщиков.</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 xml:space="preserve">Газоопасные работы: протоколы аттестации и удостоверения (при необходимости). </w:t>
      </w: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Default="000C5254" w:rsidP="00346904">
      <w:pPr>
        <w:spacing w:after="0" w:line="240" w:lineRule="auto"/>
        <w:rPr>
          <w:rFonts w:ascii="Times New Roman" w:eastAsia="Times New Roman" w:hAnsi="Times New Roman" w:cs="Times New Roman"/>
          <w:sz w:val="24"/>
          <w:szCs w:val="24"/>
        </w:rPr>
      </w:pPr>
    </w:p>
    <w:p w:rsidR="000C5254" w:rsidRDefault="000C5254" w:rsidP="00346904">
      <w:pPr>
        <w:spacing w:after="0" w:line="240" w:lineRule="auto"/>
        <w:rPr>
          <w:rFonts w:ascii="Times New Roman" w:eastAsia="Times New Roman" w:hAnsi="Times New Roman" w:cs="Times New Roman"/>
          <w:sz w:val="24"/>
          <w:szCs w:val="24"/>
        </w:rPr>
      </w:pPr>
    </w:p>
    <w:p w:rsidR="000C5254" w:rsidRDefault="000C5254" w:rsidP="00346904">
      <w:pPr>
        <w:spacing w:after="0" w:line="240" w:lineRule="auto"/>
        <w:rPr>
          <w:rFonts w:ascii="Times New Roman" w:eastAsia="Times New Roman" w:hAnsi="Times New Roman" w:cs="Times New Roman"/>
          <w:sz w:val="24"/>
          <w:szCs w:val="24"/>
        </w:rPr>
      </w:pPr>
    </w:p>
    <w:p w:rsidR="00315600" w:rsidRDefault="00315600" w:rsidP="00346904">
      <w:pPr>
        <w:jc w:val="both"/>
        <w:rPr>
          <w:rFonts w:ascii="Times New Roman" w:eastAsia="Times New Roman" w:hAnsi="Times New Roman" w:cs="Times New Roman"/>
          <w:sz w:val="24"/>
          <w:szCs w:val="24"/>
          <w:lang w:eastAsia="ru-RU"/>
        </w:rPr>
      </w:pPr>
    </w:p>
    <w:p w:rsidR="00005694" w:rsidRPr="00070EBE" w:rsidRDefault="00005694" w:rsidP="00346904">
      <w:pPr>
        <w:jc w:val="both"/>
        <w:rPr>
          <w:rFonts w:ascii="Times New Roman" w:eastAsia="Times New Roman" w:hAnsi="Times New Roman" w:cs="Times New Roman"/>
          <w:sz w:val="24"/>
          <w:szCs w:val="24"/>
          <w:lang w:eastAsia="ru-RU"/>
        </w:rPr>
      </w:pPr>
    </w:p>
    <w:tbl>
      <w:tblPr>
        <w:tblStyle w:val="affa"/>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tblGrid>
      <w:tr w:rsidR="005C46CF" w:rsidRPr="00020801" w:rsidTr="007645DB">
        <w:tc>
          <w:tcPr>
            <w:tcW w:w="5493" w:type="dxa"/>
          </w:tcPr>
          <w:p w:rsidR="005C46CF" w:rsidRPr="00061595" w:rsidRDefault="005C46CF" w:rsidP="00E61879">
            <w:pPr>
              <w:ind w:firstLine="0"/>
              <w:jc w:val="right"/>
              <w:rPr>
                <w:rFonts w:ascii="Times New Roman" w:hAnsi="Times New Roman"/>
                <w:b/>
                <w:bCs/>
                <w:sz w:val="24"/>
                <w:szCs w:val="24"/>
              </w:rPr>
            </w:pPr>
            <w:r w:rsidRPr="00061595">
              <w:rPr>
                <w:rFonts w:ascii="Times New Roman" w:hAnsi="Times New Roman"/>
                <w:b/>
                <w:bCs/>
                <w:sz w:val="24"/>
                <w:szCs w:val="24"/>
              </w:rPr>
              <w:lastRenderedPageBreak/>
              <w:t>Приложение №2</w:t>
            </w:r>
          </w:p>
        </w:tc>
      </w:tr>
      <w:tr w:rsidR="005C46CF" w:rsidTr="007645DB">
        <w:tc>
          <w:tcPr>
            <w:tcW w:w="5493" w:type="dxa"/>
          </w:tcPr>
          <w:p w:rsidR="005C46CF" w:rsidRPr="00DA01B8" w:rsidRDefault="00E61879" w:rsidP="00E61879">
            <w:pPr>
              <w:ind w:firstLine="0"/>
              <w:jc w:val="right"/>
              <w:rPr>
                <w:rFonts w:ascii="Times New Roman" w:hAnsi="Times New Roman"/>
                <w:color w:val="FF0000"/>
                <w:sz w:val="24"/>
                <w:szCs w:val="24"/>
              </w:rPr>
            </w:pPr>
            <w:r w:rsidRPr="00E61879">
              <w:rPr>
                <w:rFonts w:ascii="Times New Roman" w:hAnsi="Times New Roman"/>
                <w:bCs/>
                <w:sz w:val="24"/>
                <w:szCs w:val="24"/>
              </w:rPr>
              <w:t>к Закупочной документации о запросе предложений на выполнение работ по ремонту участков трубопроводов тепловых сетей.</w:t>
            </w:r>
          </w:p>
        </w:tc>
      </w:tr>
    </w:tbl>
    <w:p w:rsidR="005C46CF" w:rsidRDefault="005C46CF" w:rsidP="00346904">
      <w:pPr>
        <w:rPr>
          <w:rFonts w:ascii="Times New Roman" w:eastAsia="Times New Roman" w:hAnsi="Times New Roman" w:cs="Times New Roman"/>
          <w:lang w:eastAsia="ru-RU"/>
        </w:rPr>
      </w:pP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ФОРМА</w:t>
      </w:r>
    </w:p>
    <w:p w:rsidR="005C46CF" w:rsidRPr="00AD6270" w:rsidRDefault="005C46CF" w:rsidP="00346904">
      <w:pPr>
        <w:spacing w:after="0" w:line="240" w:lineRule="auto"/>
        <w:jc w:val="center"/>
        <w:rPr>
          <w:rFonts w:ascii="Times New Roman" w:eastAsia="Times New Roman" w:hAnsi="Times New Roman" w:cs="Times New Roman"/>
          <w:b/>
          <w:sz w:val="24"/>
          <w:szCs w:val="24"/>
          <w:lang w:eastAsia="ru-RU"/>
        </w:rPr>
      </w:pPr>
      <w:r w:rsidRPr="00AD6270">
        <w:rPr>
          <w:rFonts w:ascii="Times New Roman" w:eastAsia="Times New Roman" w:hAnsi="Times New Roman" w:cs="Times New Roman"/>
          <w:b/>
          <w:sz w:val="24"/>
          <w:szCs w:val="24"/>
          <w:lang w:eastAsia="ru-RU"/>
        </w:rPr>
        <w:t>Согласия участника закупки на поставку товаров, выполнение работ, оказание услуг</w:t>
      </w:r>
    </w:p>
    <w:p w:rsidR="005C46CF" w:rsidRPr="00AD6270" w:rsidRDefault="005C46CF" w:rsidP="00346904">
      <w:pPr>
        <w:spacing w:after="0" w:line="240" w:lineRule="auto"/>
        <w:jc w:val="both"/>
        <w:rPr>
          <w:rFonts w:ascii="Times New Roman" w:eastAsia="Times New Roman" w:hAnsi="Times New Roman" w:cs="Times New Roman"/>
          <w:sz w:val="24"/>
          <w:szCs w:val="24"/>
          <w:lang w:eastAsia="ru-RU"/>
        </w:rPr>
      </w:pPr>
    </w:p>
    <w:p w:rsidR="005C46CF" w:rsidRPr="00AD6270" w:rsidRDefault="005C46CF" w:rsidP="00346904">
      <w:pPr>
        <w:spacing w:after="0" w:line="240" w:lineRule="auto"/>
        <w:jc w:val="both"/>
        <w:rPr>
          <w:rFonts w:ascii="Times New Roman" w:eastAsia="Times New Roman" w:hAnsi="Times New Roman" w:cs="Times New Roman"/>
          <w:sz w:val="24"/>
          <w:szCs w:val="24"/>
          <w:lang w:eastAsia="ru-RU"/>
        </w:rPr>
      </w:pPr>
    </w:p>
    <w:p w:rsidR="00297C9E" w:rsidRDefault="005C46CF" w:rsidP="00346904">
      <w:pPr>
        <w:jc w:val="both"/>
        <w:rPr>
          <w:rFonts w:ascii="Times New Roman" w:eastAsia="Times New Roman" w:hAnsi="Times New Roman" w:cs="Times New Roman"/>
          <w:color w:val="000000"/>
          <w:sz w:val="24"/>
          <w:szCs w:val="24"/>
          <w:lang w:eastAsia="ru-RU"/>
        </w:rPr>
      </w:pPr>
      <w:proofErr w:type="gramStart"/>
      <w:r w:rsidRPr="00AD6270">
        <w:rPr>
          <w:rFonts w:ascii="Times New Roman" w:eastAsia="Times New Roman" w:hAnsi="Times New Roman" w:cs="Times New Roman"/>
          <w:sz w:val="24"/>
          <w:szCs w:val="24"/>
          <w:lang w:eastAsia="ru-RU"/>
        </w:rPr>
        <w:t xml:space="preserve">Настоящим организация, сведения о которой указаны во второй части заявки на участие в </w:t>
      </w:r>
      <w:r>
        <w:rPr>
          <w:rFonts w:ascii="Times New Roman" w:eastAsia="Times New Roman" w:hAnsi="Times New Roman" w:cs="Times New Roman"/>
          <w:sz w:val="24"/>
          <w:szCs w:val="24"/>
          <w:lang w:eastAsia="ru-RU"/>
        </w:rPr>
        <w:t>запросе предложения</w:t>
      </w:r>
      <w:r w:rsidRPr="00AD6270">
        <w:rPr>
          <w:rFonts w:ascii="Times New Roman" w:eastAsia="Times New Roman" w:hAnsi="Times New Roman" w:cs="Times New Roman"/>
          <w:sz w:val="24"/>
          <w:szCs w:val="24"/>
          <w:lang w:eastAsia="ru-RU"/>
        </w:rPr>
        <w:t xml:space="preserve">, выражает свое согласие на заключение договора и поставку товаров (выполнения работ, оказание услуг), в соответствии с таблицей №1 к настоящей Заявке, на условиях, предусмотренных </w:t>
      </w:r>
      <w:r w:rsidRPr="00AD6270">
        <w:rPr>
          <w:rFonts w:ascii="Times New Roman" w:eastAsia="Times New Roman" w:hAnsi="Times New Roman" w:cs="Times New Roman"/>
          <w:bCs/>
          <w:sz w:val="24"/>
          <w:szCs w:val="24"/>
          <w:lang w:eastAsia="ru-RU"/>
        </w:rPr>
        <w:t xml:space="preserve">Закупочной документацией </w:t>
      </w:r>
      <w:r>
        <w:rPr>
          <w:rFonts w:ascii="Times New Roman" w:eastAsia="Times New Roman" w:hAnsi="Times New Roman" w:cs="Times New Roman"/>
          <w:bCs/>
          <w:sz w:val="24"/>
          <w:szCs w:val="24"/>
          <w:lang w:eastAsia="ru-RU"/>
        </w:rPr>
        <w:t xml:space="preserve"> о запросе предложени</w:t>
      </w:r>
      <w:r w:rsidR="00C340E8">
        <w:rPr>
          <w:rFonts w:ascii="Times New Roman" w:eastAsia="Times New Roman" w:hAnsi="Times New Roman" w:cs="Times New Roman"/>
          <w:bCs/>
          <w:sz w:val="24"/>
          <w:szCs w:val="24"/>
          <w:lang w:eastAsia="ru-RU"/>
        </w:rPr>
        <w:t>й</w:t>
      </w:r>
      <w:r w:rsidRPr="00AD6270">
        <w:rPr>
          <w:rFonts w:ascii="Times New Roman" w:eastAsia="Times New Roman" w:hAnsi="Times New Roman" w:cs="Times New Roman"/>
          <w:color w:val="000000"/>
          <w:sz w:val="24"/>
          <w:szCs w:val="24"/>
          <w:lang w:eastAsia="ru-RU"/>
        </w:rPr>
        <w:t xml:space="preserve"> </w:t>
      </w:r>
      <w:r w:rsidR="00297C9E" w:rsidRPr="00297C9E">
        <w:rPr>
          <w:rFonts w:ascii="Times New Roman" w:eastAsia="Times New Roman" w:hAnsi="Times New Roman" w:cs="Times New Roman"/>
          <w:color w:val="000000"/>
          <w:sz w:val="24"/>
          <w:szCs w:val="24"/>
          <w:lang w:eastAsia="ru-RU"/>
        </w:rPr>
        <w:t>на выполнение работ по ремонту участков трубопроводов тепловых сетей, восстановление  асфальтобетонного покрытия тротуара, дорог и другого</w:t>
      </w:r>
      <w:proofErr w:type="gramEnd"/>
      <w:r w:rsidR="00297C9E" w:rsidRPr="00297C9E">
        <w:rPr>
          <w:rFonts w:ascii="Times New Roman" w:eastAsia="Times New Roman" w:hAnsi="Times New Roman" w:cs="Times New Roman"/>
          <w:color w:val="000000"/>
          <w:sz w:val="24"/>
          <w:szCs w:val="24"/>
          <w:lang w:eastAsia="ru-RU"/>
        </w:rPr>
        <w:t xml:space="preserve"> благоустройства, нарушенного в ходе проведения ремонтов теплотрасс</w:t>
      </w:r>
      <w:r w:rsidR="00297C9E">
        <w:rPr>
          <w:rFonts w:ascii="Times New Roman" w:eastAsia="Times New Roman" w:hAnsi="Times New Roman" w:cs="Times New Roman"/>
          <w:color w:val="000000"/>
          <w:sz w:val="24"/>
          <w:szCs w:val="24"/>
          <w:lang w:eastAsia="ru-RU"/>
        </w:rPr>
        <w:t>.</w:t>
      </w:r>
    </w:p>
    <w:p w:rsidR="005C46CF" w:rsidRPr="00DA01B8" w:rsidRDefault="005C46CF" w:rsidP="00346904">
      <w:pPr>
        <w:jc w:val="both"/>
        <w:rPr>
          <w:rFonts w:ascii="Times New Roman" w:eastAsia="Times New Roman" w:hAnsi="Times New Roman" w:cs="Times New Roman"/>
          <w:color w:val="000000"/>
          <w:sz w:val="24"/>
          <w:szCs w:val="24"/>
          <w:lang w:eastAsia="ru-RU"/>
        </w:rPr>
      </w:pPr>
      <w:r w:rsidRPr="00DA01B8">
        <w:rPr>
          <w:rFonts w:ascii="Times New Roman" w:eastAsia="Times New Roman" w:hAnsi="Times New Roman" w:cs="Times New Roman"/>
          <w:color w:val="000000"/>
          <w:sz w:val="24"/>
          <w:szCs w:val="24"/>
          <w:lang w:eastAsia="ru-RU"/>
        </w:rPr>
        <w:t xml:space="preserve"> (извещение № __________________________).</w:t>
      </w:r>
    </w:p>
    <w:p w:rsidR="005C46CF" w:rsidRPr="00AD6270" w:rsidRDefault="005C46CF" w:rsidP="00346904">
      <w:pPr>
        <w:spacing w:after="0" w:line="240" w:lineRule="auto"/>
        <w:jc w:val="both"/>
        <w:rPr>
          <w:rFonts w:ascii="Times New Roman" w:eastAsia="Times New Roman" w:hAnsi="Times New Roman" w:cs="Times New Roman"/>
          <w:bCs/>
          <w:spacing w:val="1"/>
          <w:sz w:val="24"/>
          <w:szCs w:val="24"/>
          <w:lang w:eastAsia="ru-RU"/>
        </w:rPr>
      </w:pPr>
      <w:r w:rsidRPr="00AD6270">
        <w:rPr>
          <w:rFonts w:ascii="Times New Roman" w:eastAsia="Times New Roman" w:hAnsi="Times New Roman" w:cs="Times New Roman"/>
          <w:sz w:val="24"/>
          <w:szCs w:val="24"/>
          <w:lang w:eastAsia="ru-RU"/>
        </w:rPr>
        <w:t xml:space="preserve"> </w:t>
      </w:r>
    </w:p>
    <w:p w:rsidR="005C46CF" w:rsidRPr="00AD6270" w:rsidRDefault="005C46CF" w:rsidP="00346904">
      <w:pPr>
        <w:spacing w:after="0" w:line="240" w:lineRule="auto"/>
        <w:jc w:val="both"/>
        <w:rPr>
          <w:rFonts w:ascii="Times New Roman" w:eastAsia="Times New Roman" w:hAnsi="Times New Roman" w:cs="Times New Roman"/>
          <w:bCs/>
          <w:spacing w:val="1"/>
          <w:sz w:val="24"/>
          <w:szCs w:val="24"/>
          <w:lang w:eastAsia="ru-RU"/>
        </w:rPr>
      </w:pPr>
    </w:p>
    <w:p w:rsidR="005C46CF" w:rsidRPr="00AD6270" w:rsidRDefault="005C46CF" w:rsidP="00346904">
      <w:pPr>
        <w:spacing w:after="0" w:line="240" w:lineRule="auto"/>
        <w:jc w:val="both"/>
        <w:rPr>
          <w:rFonts w:ascii="Times New Roman" w:eastAsia="Times New Roman" w:hAnsi="Times New Roman" w:cs="Times New Roman"/>
          <w:bCs/>
          <w:spacing w:val="1"/>
          <w:sz w:val="24"/>
          <w:szCs w:val="24"/>
          <w:lang w:eastAsia="ru-RU"/>
        </w:rPr>
      </w:pPr>
    </w:p>
    <w:p w:rsidR="005C46CF" w:rsidRPr="00DA01B8" w:rsidRDefault="005C46CF" w:rsidP="00346904">
      <w:pPr>
        <w:pStyle w:val="af4"/>
        <w:numPr>
          <w:ilvl w:val="0"/>
          <w:numId w:val="47"/>
        </w:numPr>
        <w:spacing w:after="0" w:line="240" w:lineRule="auto"/>
        <w:ind w:firstLine="0"/>
        <w:jc w:val="both"/>
        <w:rPr>
          <w:rFonts w:ascii="Times New Roman" w:eastAsia="Times New Roman" w:hAnsi="Times New Roman" w:cs="Times New Roman"/>
          <w:sz w:val="24"/>
          <w:szCs w:val="24"/>
          <w:lang w:eastAsia="ru-RU"/>
        </w:rPr>
      </w:pPr>
      <w:r w:rsidRPr="00DA01B8">
        <w:rPr>
          <w:rFonts w:ascii="Times New Roman" w:eastAsia="Times New Roman" w:hAnsi="Times New Roman" w:cs="Times New Roman"/>
          <w:sz w:val="24"/>
          <w:szCs w:val="24"/>
          <w:lang w:eastAsia="ru-RU"/>
        </w:rPr>
        <w:t>Настоящим гарантируем достоверность представленных в заявке сведений.</w:t>
      </w:r>
    </w:p>
    <w:p w:rsidR="005C46CF" w:rsidRPr="00AD6270" w:rsidRDefault="005C46CF" w:rsidP="00346904">
      <w:pPr>
        <w:spacing w:after="0" w:line="240" w:lineRule="auto"/>
        <w:jc w:val="both"/>
        <w:rPr>
          <w:rFonts w:ascii="Times New Roman" w:eastAsia="Times New Roman" w:hAnsi="Times New Roman" w:cs="Times New Roman"/>
          <w:sz w:val="24"/>
          <w:szCs w:val="24"/>
          <w:lang w:eastAsia="ru-RU"/>
        </w:rPr>
      </w:pPr>
    </w:p>
    <w:p w:rsidR="005C46CF" w:rsidRPr="00AD6270" w:rsidRDefault="005C46CF" w:rsidP="00346904">
      <w:pPr>
        <w:rPr>
          <w:rFonts w:ascii="Times New Roman" w:eastAsia="Times New Roman" w:hAnsi="Times New Roman" w:cs="Times New Roman"/>
          <w:b/>
          <w:bCs/>
          <w:sz w:val="24"/>
          <w:szCs w:val="24"/>
          <w:lang w:eastAsia="ru-RU"/>
        </w:rPr>
      </w:pPr>
      <w:r w:rsidRPr="00AD6270">
        <w:rPr>
          <w:rFonts w:ascii="Times New Roman" w:eastAsia="Times New Roman" w:hAnsi="Times New Roman" w:cs="Times New Roman"/>
          <w:b/>
          <w:bCs/>
          <w:sz w:val="24"/>
          <w:szCs w:val="24"/>
          <w:lang w:eastAsia="ru-RU"/>
        </w:rPr>
        <w:br w:type="page"/>
      </w:r>
    </w:p>
    <w:tbl>
      <w:tblPr>
        <w:tblStyle w:val="affa"/>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tblGrid>
      <w:tr w:rsidR="005C46CF" w:rsidRPr="00020801" w:rsidTr="007645DB">
        <w:tc>
          <w:tcPr>
            <w:tcW w:w="5493" w:type="dxa"/>
          </w:tcPr>
          <w:p w:rsidR="005C46CF" w:rsidRPr="00DA01B8" w:rsidRDefault="005C46CF" w:rsidP="00E61879">
            <w:pPr>
              <w:ind w:firstLine="0"/>
              <w:jc w:val="right"/>
              <w:rPr>
                <w:rFonts w:ascii="Times New Roman" w:hAnsi="Times New Roman"/>
                <w:b/>
                <w:bCs/>
                <w:sz w:val="24"/>
                <w:szCs w:val="24"/>
              </w:rPr>
            </w:pPr>
            <w:r w:rsidRPr="00DA01B8">
              <w:rPr>
                <w:rFonts w:ascii="Times New Roman" w:hAnsi="Times New Roman"/>
                <w:b/>
                <w:bCs/>
                <w:sz w:val="24"/>
                <w:szCs w:val="24"/>
              </w:rPr>
              <w:lastRenderedPageBreak/>
              <w:t>Приложение №3</w:t>
            </w:r>
          </w:p>
        </w:tc>
      </w:tr>
      <w:tr w:rsidR="005C46CF" w:rsidTr="007645DB">
        <w:tc>
          <w:tcPr>
            <w:tcW w:w="5493" w:type="dxa"/>
          </w:tcPr>
          <w:p w:rsidR="005C46CF" w:rsidRPr="00DA01B8" w:rsidRDefault="00E61879" w:rsidP="00E61879">
            <w:pPr>
              <w:ind w:firstLine="0"/>
              <w:jc w:val="right"/>
              <w:rPr>
                <w:rFonts w:ascii="Times New Roman" w:hAnsi="Times New Roman"/>
                <w:color w:val="FF0000"/>
                <w:sz w:val="24"/>
                <w:szCs w:val="24"/>
              </w:rPr>
            </w:pPr>
            <w:r w:rsidRPr="00E61879">
              <w:rPr>
                <w:rFonts w:ascii="Times New Roman" w:hAnsi="Times New Roman"/>
                <w:bCs/>
                <w:sz w:val="24"/>
                <w:szCs w:val="24"/>
              </w:rPr>
              <w:t>к Закупочной документации о запросе предложений на выполнение работ по ремонту участков трубопроводов тепловых сетей.</w:t>
            </w:r>
          </w:p>
        </w:tc>
      </w:tr>
    </w:tbl>
    <w:tbl>
      <w:tblPr>
        <w:tblW w:w="0" w:type="auto"/>
        <w:tblLook w:val="01E0" w:firstRow="1" w:lastRow="1" w:firstColumn="1" w:lastColumn="1" w:noHBand="0" w:noVBand="0"/>
      </w:tblPr>
      <w:tblGrid>
        <w:gridCol w:w="939"/>
        <w:gridCol w:w="2359"/>
        <w:gridCol w:w="3021"/>
        <w:gridCol w:w="3989"/>
      </w:tblGrid>
      <w:tr w:rsidR="005C46CF" w:rsidRPr="00AD6270" w:rsidTr="007645DB">
        <w:tc>
          <w:tcPr>
            <w:tcW w:w="10308" w:type="dxa"/>
            <w:gridSpan w:val="4"/>
          </w:tcPr>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ФОРМА</w:t>
            </w:r>
          </w:p>
          <w:p w:rsidR="005C46CF" w:rsidRPr="00AD6270" w:rsidRDefault="005C46CF" w:rsidP="00346904">
            <w:pPr>
              <w:spacing w:after="0" w:line="240" w:lineRule="auto"/>
              <w:jc w:val="center"/>
              <w:rPr>
                <w:rFonts w:ascii="Times New Roman" w:eastAsia="Times New Roman" w:hAnsi="Times New Roman" w:cs="Times New Roman"/>
                <w:b/>
                <w:sz w:val="24"/>
                <w:szCs w:val="24"/>
                <w:lang w:eastAsia="ru-RU"/>
              </w:rPr>
            </w:pPr>
            <w:r w:rsidRPr="00AD6270">
              <w:rPr>
                <w:rFonts w:ascii="Times New Roman" w:eastAsia="Times New Roman" w:hAnsi="Times New Roman" w:cs="Times New Roman"/>
                <w:b/>
                <w:sz w:val="24"/>
                <w:szCs w:val="24"/>
                <w:lang w:eastAsia="ru-RU"/>
              </w:rPr>
              <w:t>Сведений об участнике закупки</w:t>
            </w:r>
          </w:p>
          <w:p w:rsidR="005C46CF" w:rsidRPr="00AD6270" w:rsidRDefault="005C46CF" w:rsidP="00346904">
            <w:pPr>
              <w:spacing w:after="0" w:line="240" w:lineRule="auto"/>
              <w:jc w:val="center"/>
              <w:rPr>
                <w:rFonts w:ascii="Times New Roman" w:eastAsia="Times New Roman" w:hAnsi="Times New Roman" w:cs="Times New Roman"/>
                <w:b/>
                <w:sz w:val="24"/>
                <w:szCs w:val="24"/>
                <w:lang w:eastAsia="ru-RU"/>
              </w:rPr>
            </w:pPr>
          </w:p>
        </w:tc>
      </w:tr>
      <w:tr w:rsidR="005C46CF" w:rsidRPr="00AD6270" w:rsidTr="007645DB">
        <w:tc>
          <w:tcPr>
            <w:tcW w:w="3298" w:type="dxa"/>
            <w:gridSpan w:val="2"/>
          </w:tcPr>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Дата: «__» ______ 20___г.</w:t>
            </w: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p>
        </w:tc>
        <w:tc>
          <w:tcPr>
            <w:tcW w:w="3021" w:type="dxa"/>
          </w:tcPr>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p>
        </w:tc>
        <w:tc>
          <w:tcPr>
            <w:tcW w:w="3989" w:type="dxa"/>
          </w:tcPr>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p>
        </w:tc>
      </w:tr>
      <w:tr w:rsidR="005C46CF" w:rsidRPr="00AD6270" w:rsidTr="007645DB">
        <w:tc>
          <w:tcPr>
            <w:tcW w:w="939" w:type="dxa"/>
          </w:tcPr>
          <w:p w:rsidR="005C46CF" w:rsidRPr="00AD6270" w:rsidRDefault="005C46CF" w:rsidP="00346904">
            <w:pPr>
              <w:spacing w:after="0" w:line="240" w:lineRule="auto"/>
              <w:jc w:val="both"/>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Кому:</w:t>
            </w:r>
          </w:p>
        </w:tc>
        <w:tc>
          <w:tcPr>
            <w:tcW w:w="9369" w:type="dxa"/>
            <w:gridSpan w:val="3"/>
          </w:tcPr>
          <w:p w:rsidR="005C46CF" w:rsidRPr="00AD6270" w:rsidRDefault="005C46CF" w:rsidP="00346904">
            <w:pPr>
              <w:shd w:val="clear" w:color="auto" w:fill="FFFFFF"/>
              <w:spacing w:after="0" w:line="240" w:lineRule="auto"/>
              <w:ind w:left="17"/>
              <w:jc w:val="both"/>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НТ МУП «</w:t>
            </w:r>
            <w:r w:rsidR="004E4054">
              <w:rPr>
                <w:rFonts w:ascii="Times New Roman" w:eastAsia="Times New Roman" w:hAnsi="Times New Roman" w:cs="Times New Roman"/>
                <w:sz w:val="24"/>
                <w:szCs w:val="24"/>
                <w:lang w:eastAsia="ru-RU"/>
              </w:rPr>
              <w:t>Горэнерго-НТ</w:t>
            </w:r>
            <w:r w:rsidRPr="00AD6270">
              <w:rPr>
                <w:rFonts w:ascii="Times New Roman" w:eastAsia="Times New Roman" w:hAnsi="Times New Roman" w:cs="Times New Roman"/>
                <w:sz w:val="24"/>
                <w:szCs w:val="24"/>
                <w:lang w:eastAsia="ru-RU"/>
              </w:rPr>
              <w:t>»</w:t>
            </w:r>
          </w:p>
          <w:p w:rsidR="005C46CF" w:rsidRPr="00AD6270" w:rsidRDefault="005C46CF" w:rsidP="002B7D38">
            <w:pPr>
              <w:spacing w:after="0" w:line="240" w:lineRule="auto"/>
              <w:jc w:val="both"/>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 xml:space="preserve">Почтовый адрес: </w:t>
            </w:r>
            <w:r w:rsidR="002B7D38" w:rsidRPr="002B7D38">
              <w:rPr>
                <w:rFonts w:ascii="Times New Roman" w:eastAsia="Times New Roman" w:hAnsi="Times New Roman" w:cs="Times New Roman"/>
                <w:sz w:val="24"/>
                <w:szCs w:val="24"/>
                <w:lang w:eastAsia="ru-RU"/>
              </w:rPr>
              <w:t>622051 г. Нижний Тагил ул. Крупской, здание 5Б строение 1</w:t>
            </w:r>
          </w:p>
        </w:tc>
      </w:tr>
    </w:tbl>
    <w:p w:rsidR="005C46CF" w:rsidRPr="00AD6270" w:rsidRDefault="005C46CF" w:rsidP="00346904">
      <w:pPr>
        <w:spacing w:after="0" w:line="240" w:lineRule="auto"/>
        <w:rPr>
          <w:rFonts w:ascii="Times New Roman" w:eastAsia="Times New Roman" w:hAnsi="Times New Roman" w:cs="Times New Roman"/>
          <w:sz w:val="20"/>
          <w:szCs w:val="20"/>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Полное наименование участника закупки: 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Сокращенное наименование участника закупки: 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ФИО (для физических лиц и ИП):________________________________________</w:t>
      </w:r>
    </w:p>
    <w:p w:rsidR="005C46CF" w:rsidRPr="00AD6270" w:rsidRDefault="005C46CF" w:rsidP="00346904">
      <w:pPr>
        <w:spacing w:after="0" w:line="240" w:lineRule="auto"/>
        <w:rPr>
          <w:rFonts w:ascii="Times New Roman" w:eastAsia="Times New Roman" w:hAnsi="Times New Roman" w:cs="Times New Roman"/>
          <w:sz w:val="20"/>
          <w:szCs w:val="20"/>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Адрес регистрации: __________________________________________________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Почтовый адрес: __________________________________________________________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Телефон:______________ факс:_________________</w:t>
      </w:r>
      <w:r w:rsidRPr="00AD6270">
        <w:rPr>
          <w:rFonts w:ascii="Times New Roman" w:eastAsia="Times New Roman" w:hAnsi="Times New Roman" w:cs="Times New Roman"/>
          <w:sz w:val="24"/>
          <w:szCs w:val="24"/>
          <w:lang w:val="en-US" w:eastAsia="ru-RU"/>
        </w:rPr>
        <w:t>e</w:t>
      </w:r>
      <w:r w:rsidRPr="00AD6270">
        <w:rPr>
          <w:rFonts w:ascii="Times New Roman" w:eastAsia="Times New Roman" w:hAnsi="Times New Roman" w:cs="Times New Roman"/>
          <w:sz w:val="24"/>
          <w:szCs w:val="24"/>
          <w:lang w:eastAsia="ru-RU"/>
        </w:rPr>
        <w:t>-</w:t>
      </w:r>
      <w:r w:rsidRPr="00AD6270">
        <w:rPr>
          <w:rFonts w:ascii="Times New Roman" w:eastAsia="Times New Roman" w:hAnsi="Times New Roman" w:cs="Times New Roman"/>
          <w:sz w:val="24"/>
          <w:szCs w:val="24"/>
          <w:lang w:val="en-US" w:eastAsia="ru-RU"/>
        </w:rPr>
        <w:t>mail</w:t>
      </w:r>
      <w:r w:rsidRPr="00AD6270">
        <w:rPr>
          <w:rFonts w:ascii="Times New Roman" w:eastAsia="Times New Roman" w:hAnsi="Times New Roman" w:cs="Times New Roman"/>
          <w:sz w:val="24"/>
          <w:szCs w:val="24"/>
          <w:lang w:eastAsia="ru-RU"/>
        </w:rPr>
        <w:t>:_________________________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Наименование регистрирующего органа: 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ИНН:____________________________КПП:____________________________________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 xml:space="preserve">ОКПО:__________________ОКТМО:________________ </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Банковские реквизиты: _____________________________________________________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Код ОГРН (ОГРНИП):_______________________________________________________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Паспортные данные (для физических лиц и ИП):________________________________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Применяемая система налогообложения:_________________________________________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________________________________________________________________________</w:t>
      </w:r>
    </w:p>
    <w:p w:rsidR="005C46CF" w:rsidRPr="00AD6270" w:rsidRDefault="005C46CF" w:rsidP="00346904">
      <w:pPr>
        <w:spacing w:after="0" w:line="240" w:lineRule="auto"/>
        <w:jc w:val="center"/>
        <w:rPr>
          <w:rFonts w:ascii="Times New Roman" w:eastAsia="Times New Roman" w:hAnsi="Times New Roman" w:cs="Times New Roman"/>
          <w:sz w:val="20"/>
          <w:szCs w:val="20"/>
          <w:lang w:eastAsia="ru-RU"/>
        </w:rPr>
      </w:pPr>
      <w:r w:rsidRPr="00AD6270">
        <w:rPr>
          <w:rFonts w:ascii="Times New Roman" w:eastAsia="Times New Roman" w:hAnsi="Times New Roman" w:cs="Times New Roman"/>
          <w:sz w:val="20"/>
          <w:szCs w:val="20"/>
          <w:lang w:eastAsia="ru-RU"/>
        </w:rPr>
        <w:t>должность, подпись руководителя (лица, действующего по доверенности) с расшифровкой,</w:t>
      </w:r>
    </w:p>
    <w:p w:rsidR="005C46CF" w:rsidRDefault="005C46CF" w:rsidP="00346904">
      <w:pPr>
        <w:jc w:val="center"/>
        <w:rPr>
          <w:rFonts w:ascii="Times New Roman" w:eastAsia="Times New Roman" w:hAnsi="Times New Roman" w:cs="Times New Roman"/>
          <w:lang w:eastAsia="ru-RU"/>
        </w:rPr>
      </w:pPr>
      <w:r w:rsidRPr="00AD6270">
        <w:rPr>
          <w:rFonts w:ascii="Times New Roman" w:eastAsia="Times New Roman" w:hAnsi="Times New Roman" w:cs="Times New Roman"/>
          <w:sz w:val="20"/>
          <w:szCs w:val="20"/>
          <w:lang w:eastAsia="ru-RU"/>
        </w:rPr>
        <w:t>печать (при наличии) или подпись физического лица с расшифровкой</w:t>
      </w:r>
    </w:p>
    <w:p w:rsidR="00E61879" w:rsidRDefault="00E61879" w:rsidP="00E61879">
      <w:pPr>
        <w:jc w:val="right"/>
        <w:rPr>
          <w:rFonts w:ascii="Times New Roman" w:hAnsi="Times New Roman"/>
          <w:b/>
          <w:bCs/>
          <w:sz w:val="24"/>
          <w:szCs w:val="24"/>
        </w:rPr>
        <w:sectPr w:rsidR="00E61879" w:rsidSect="00346904">
          <w:pgSz w:w="11906" w:h="16838"/>
          <w:pgMar w:top="425" w:right="425" w:bottom="284" w:left="1134" w:header="709" w:footer="709" w:gutter="0"/>
          <w:cols w:space="708"/>
          <w:docGrid w:linePitch="360"/>
        </w:sectPr>
      </w:pPr>
    </w:p>
    <w:tbl>
      <w:tblPr>
        <w:tblStyle w:val="affa"/>
        <w:tblpPr w:leftFromText="180" w:rightFromText="180" w:vertAnchor="text" w:horzAnchor="page" w:tblpX="5100"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tblGrid>
      <w:tr w:rsidR="00DA01B8" w:rsidRPr="00020801" w:rsidTr="00DA01B8">
        <w:tc>
          <w:tcPr>
            <w:tcW w:w="5164" w:type="dxa"/>
          </w:tcPr>
          <w:p w:rsidR="00DA01B8" w:rsidRPr="00DA01B8" w:rsidRDefault="00DA01B8" w:rsidP="00E61879">
            <w:pPr>
              <w:ind w:firstLine="0"/>
              <w:jc w:val="right"/>
              <w:rPr>
                <w:rFonts w:ascii="Times New Roman" w:hAnsi="Times New Roman"/>
                <w:b/>
                <w:bCs/>
                <w:sz w:val="24"/>
                <w:szCs w:val="24"/>
              </w:rPr>
            </w:pPr>
            <w:r w:rsidRPr="00DA01B8">
              <w:rPr>
                <w:rFonts w:ascii="Times New Roman" w:hAnsi="Times New Roman"/>
                <w:b/>
                <w:bCs/>
                <w:sz w:val="24"/>
                <w:szCs w:val="24"/>
              </w:rPr>
              <w:lastRenderedPageBreak/>
              <w:t>Приложение №4</w:t>
            </w:r>
          </w:p>
        </w:tc>
      </w:tr>
      <w:tr w:rsidR="00DA01B8" w:rsidTr="00DA01B8">
        <w:tc>
          <w:tcPr>
            <w:tcW w:w="5164" w:type="dxa"/>
          </w:tcPr>
          <w:p w:rsidR="00DA01B8" w:rsidRDefault="00E61879" w:rsidP="00E61879">
            <w:pPr>
              <w:ind w:firstLine="0"/>
              <w:jc w:val="right"/>
              <w:rPr>
                <w:rFonts w:ascii="Times New Roman" w:hAnsi="Times New Roman"/>
                <w:bCs/>
                <w:sz w:val="24"/>
                <w:szCs w:val="24"/>
              </w:rPr>
            </w:pPr>
            <w:r w:rsidRPr="00DA01B8">
              <w:rPr>
                <w:rFonts w:ascii="Times New Roman" w:hAnsi="Times New Roman"/>
                <w:bCs/>
                <w:sz w:val="24"/>
                <w:szCs w:val="24"/>
              </w:rPr>
              <w:t xml:space="preserve">к Закупочной документации о запросе предложений </w:t>
            </w:r>
            <w:r w:rsidRPr="0060286F">
              <w:rPr>
                <w:rFonts w:ascii="Times New Roman" w:hAnsi="Times New Roman"/>
                <w:bCs/>
                <w:sz w:val="24"/>
                <w:szCs w:val="24"/>
              </w:rPr>
              <w:t>на выполнение работ по ремонту участков трубопроводов тепловых сетей</w:t>
            </w:r>
            <w:r>
              <w:rPr>
                <w:rFonts w:ascii="Times New Roman" w:hAnsi="Times New Roman"/>
                <w:bCs/>
                <w:sz w:val="24"/>
                <w:szCs w:val="24"/>
              </w:rPr>
              <w:t>.</w:t>
            </w:r>
          </w:p>
          <w:p w:rsidR="00297C9E" w:rsidRPr="00DA01B8" w:rsidRDefault="00297C9E" w:rsidP="00E61879">
            <w:pPr>
              <w:ind w:firstLine="0"/>
              <w:jc w:val="right"/>
              <w:rPr>
                <w:rFonts w:ascii="Times New Roman" w:hAnsi="Times New Roman"/>
                <w:color w:val="FF0000"/>
                <w:sz w:val="24"/>
                <w:szCs w:val="24"/>
              </w:rPr>
            </w:pPr>
          </w:p>
        </w:tc>
      </w:tr>
    </w:tbl>
    <w:p w:rsidR="005C46CF" w:rsidRDefault="005C46CF" w:rsidP="00346904">
      <w:pPr>
        <w:rPr>
          <w:rFonts w:ascii="Times New Roman" w:eastAsia="Times New Roman" w:hAnsi="Times New Roman" w:cs="Times New Roman"/>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297C9E" w:rsidRDefault="005C46CF" w:rsidP="002B7D38">
      <w:pPr>
        <w:widowControl w:val="0"/>
        <w:autoSpaceDE w:val="0"/>
        <w:autoSpaceDN w:val="0"/>
        <w:adjustRightInd w:val="0"/>
        <w:spacing w:after="0" w:line="240" w:lineRule="auto"/>
        <w:rPr>
          <w:rFonts w:ascii="Times New Roman" w:hAnsi="Times New Roman"/>
          <w:bCs/>
          <w:sz w:val="24"/>
          <w:szCs w:val="24"/>
        </w:rPr>
      </w:pPr>
      <w:r>
        <w:rPr>
          <w:rFonts w:ascii="Times New Roman" w:eastAsia="Times New Roman" w:hAnsi="Times New Roman" w:cs="Times New Roman"/>
          <w:bCs/>
          <w:sz w:val="18"/>
          <w:szCs w:val="18"/>
          <w:lang w:eastAsia="ru-RU"/>
        </w:rPr>
        <w:t xml:space="preserve">                                                                                                      </w:t>
      </w:r>
    </w:p>
    <w:p w:rsidR="005C46CF" w:rsidRPr="0018163A" w:rsidRDefault="005C46CF" w:rsidP="00346904">
      <w:pPr>
        <w:widowControl w:val="0"/>
        <w:autoSpaceDE w:val="0"/>
        <w:autoSpaceDN w:val="0"/>
        <w:adjustRightInd w:val="0"/>
        <w:spacing w:after="0" w:line="240" w:lineRule="auto"/>
        <w:jc w:val="center"/>
        <w:rPr>
          <w:rFonts w:ascii="Times New Roman" w:hAnsi="Times New Roman"/>
          <w:bCs/>
          <w:sz w:val="24"/>
          <w:szCs w:val="24"/>
        </w:rPr>
      </w:pPr>
      <w:r w:rsidRPr="0018163A">
        <w:rPr>
          <w:rFonts w:ascii="Times New Roman" w:hAnsi="Times New Roman"/>
          <w:bCs/>
          <w:sz w:val="24"/>
          <w:szCs w:val="24"/>
        </w:rPr>
        <w:t>ФОРМА</w:t>
      </w:r>
    </w:p>
    <w:p w:rsidR="005C46CF" w:rsidRPr="0018163A" w:rsidRDefault="005C46CF" w:rsidP="00346904">
      <w:pPr>
        <w:spacing w:after="0" w:line="240" w:lineRule="auto"/>
        <w:jc w:val="center"/>
        <w:rPr>
          <w:rFonts w:ascii="Times New Roman" w:hAnsi="Times New Roman"/>
          <w:b/>
          <w:bCs/>
          <w:sz w:val="24"/>
          <w:szCs w:val="24"/>
        </w:rPr>
      </w:pPr>
      <w:r w:rsidRPr="0018163A">
        <w:rPr>
          <w:rFonts w:ascii="Times New Roman" w:hAnsi="Times New Roman"/>
          <w:b/>
          <w:bCs/>
          <w:sz w:val="24"/>
          <w:szCs w:val="24"/>
        </w:rPr>
        <w:t>Декларации</w:t>
      </w:r>
    </w:p>
    <w:p w:rsidR="005C46CF" w:rsidRPr="0018163A" w:rsidRDefault="005C46CF" w:rsidP="00346904">
      <w:pPr>
        <w:autoSpaceDE w:val="0"/>
        <w:autoSpaceDN w:val="0"/>
        <w:adjustRightInd w:val="0"/>
        <w:spacing w:after="0" w:line="240" w:lineRule="auto"/>
        <w:jc w:val="center"/>
        <w:rPr>
          <w:rFonts w:ascii="Times New Roman" w:hAnsi="Times New Roman"/>
          <w:b/>
          <w:bCs/>
          <w:sz w:val="24"/>
          <w:szCs w:val="24"/>
        </w:rPr>
      </w:pPr>
      <w:r w:rsidRPr="0018163A">
        <w:rPr>
          <w:rFonts w:ascii="Times New Roman" w:hAnsi="Times New Roman"/>
          <w:b/>
          <w:bCs/>
          <w:sz w:val="24"/>
          <w:szCs w:val="24"/>
        </w:rPr>
        <w:t>соответствия участника требованиям, установленным Закупочной документацией</w:t>
      </w:r>
    </w:p>
    <w:p w:rsidR="005C46CF" w:rsidRPr="0018163A" w:rsidRDefault="005C46CF" w:rsidP="00346904">
      <w:pPr>
        <w:autoSpaceDE w:val="0"/>
        <w:autoSpaceDN w:val="0"/>
        <w:adjustRightInd w:val="0"/>
        <w:spacing w:after="0" w:line="240" w:lineRule="auto"/>
        <w:jc w:val="center"/>
        <w:rPr>
          <w:rFonts w:ascii="Times New Roman" w:hAnsi="Times New Roman"/>
          <w:b/>
          <w:bCs/>
          <w:sz w:val="20"/>
          <w:szCs w:val="20"/>
        </w:rPr>
      </w:pPr>
    </w:p>
    <w:tbl>
      <w:tblPr>
        <w:tblW w:w="0" w:type="auto"/>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6597"/>
        <w:gridCol w:w="2670"/>
      </w:tblGrid>
      <w:tr w:rsidR="005C46CF" w:rsidRPr="00AC1E69" w:rsidTr="007645DB">
        <w:trPr>
          <w:jc w:val="center"/>
        </w:trPr>
        <w:tc>
          <w:tcPr>
            <w:tcW w:w="895" w:type="dxa"/>
            <w:shd w:val="clear" w:color="auto" w:fill="auto"/>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hAnsi="Times New Roman"/>
                <w:b/>
                <w:bCs/>
                <w:sz w:val="24"/>
                <w:szCs w:val="24"/>
              </w:rPr>
              <w:t xml:space="preserve">№ </w:t>
            </w:r>
            <w:proofErr w:type="gramStart"/>
            <w:r w:rsidRPr="00AC1E69">
              <w:rPr>
                <w:rFonts w:ascii="Times New Roman" w:hAnsi="Times New Roman"/>
                <w:b/>
                <w:bCs/>
                <w:sz w:val="24"/>
                <w:szCs w:val="24"/>
              </w:rPr>
              <w:t>п</w:t>
            </w:r>
            <w:proofErr w:type="gramEnd"/>
            <w:r w:rsidRPr="00AC1E69">
              <w:rPr>
                <w:rFonts w:ascii="Times New Roman" w:hAnsi="Times New Roman"/>
                <w:b/>
                <w:bCs/>
                <w:sz w:val="24"/>
                <w:szCs w:val="24"/>
              </w:rPr>
              <w:t>/п</w:t>
            </w:r>
          </w:p>
        </w:tc>
        <w:tc>
          <w:tcPr>
            <w:tcW w:w="6597" w:type="dxa"/>
            <w:shd w:val="clear" w:color="auto" w:fill="auto"/>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hAnsi="Times New Roman"/>
                <w:b/>
                <w:bCs/>
                <w:sz w:val="24"/>
                <w:szCs w:val="24"/>
              </w:rPr>
              <w:t>Наименование условия</w:t>
            </w:r>
          </w:p>
        </w:tc>
        <w:tc>
          <w:tcPr>
            <w:tcW w:w="2670" w:type="dxa"/>
            <w:shd w:val="clear" w:color="auto" w:fill="auto"/>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eastAsia="Times New Roman" w:hAnsi="Times New Roman"/>
                <w:b/>
                <w:kern w:val="1"/>
                <w:sz w:val="24"/>
                <w:szCs w:val="24"/>
                <w:lang w:eastAsia="ar-SA"/>
              </w:rPr>
              <w:t>Декларация участника</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1</w:t>
            </w:r>
          </w:p>
        </w:tc>
        <w:tc>
          <w:tcPr>
            <w:tcW w:w="6597" w:type="dxa"/>
            <w:shd w:val="clear" w:color="auto" w:fill="auto"/>
          </w:tcPr>
          <w:p w:rsidR="005C46CF" w:rsidRPr="00AC1E69" w:rsidRDefault="005C46CF" w:rsidP="00346904">
            <w:pPr>
              <w:spacing w:after="0" w:line="240" w:lineRule="auto"/>
              <w:jc w:val="both"/>
              <w:rPr>
                <w:rFonts w:ascii="Times New Roman" w:eastAsia="Times New Roman" w:hAnsi="Times New Roman"/>
                <w:b/>
                <w:kern w:val="1"/>
                <w:sz w:val="24"/>
                <w:szCs w:val="24"/>
                <w:lang w:eastAsia="ar-SA"/>
              </w:rPr>
            </w:pPr>
            <w:r w:rsidRPr="00AC1E69">
              <w:rPr>
                <w:rFonts w:ascii="Times New Roman" w:eastAsia="Times New Roman" w:hAnsi="Times New Roman" w:cs="Times New Roman"/>
                <w:sz w:val="24"/>
                <w:szCs w:val="24"/>
                <w:lang w:eastAsia="ru-RU"/>
              </w:rPr>
              <w:t>участник не находится в процессе ликвидации (для юридического лица), не признан по решению суда несостоятельным (банкротом)</w:t>
            </w:r>
          </w:p>
        </w:tc>
        <w:tc>
          <w:tcPr>
            <w:tcW w:w="2670"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eastAsia="Times New Roman" w:hAnsi="Times New Roman"/>
                <w:b/>
                <w:kern w:val="1"/>
                <w:sz w:val="24"/>
                <w:szCs w:val="24"/>
                <w:lang w:eastAsia="ar-SA"/>
              </w:rPr>
              <w:t>Соответствует</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2</w:t>
            </w:r>
          </w:p>
        </w:tc>
        <w:tc>
          <w:tcPr>
            <w:tcW w:w="6597" w:type="dxa"/>
            <w:shd w:val="clear" w:color="auto" w:fill="auto"/>
          </w:tcPr>
          <w:p w:rsidR="005C46CF" w:rsidRPr="00AC1E69" w:rsidRDefault="005C46CF" w:rsidP="00346904">
            <w:pPr>
              <w:spacing w:after="0" w:line="240" w:lineRule="auto"/>
              <w:jc w:val="both"/>
              <w:rPr>
                <w:rFonts w:ascii="Times New Roman" w:eastAsia="Times New Roman" w:hAnsi="Times New Roman"/>
                <w:b/>
                <w:kern w:val="1"/>
                <w:sz w:val="24"/>
                <w:szCs w:val="24"/>
                <w:lang w:eastAsia="ar-SA"/>
              </w:rPr>
            </w:pPr>
            <w:r w:rsidRPr="00AC1E69">
              <w:rPr>
                <w:rFonts w:ascii="Times New Roman" w:eastAsia="Times New Roman" w:hAnsi="Times New Roman" w:cs="Times New Roman"/>
                <w:sz w:val="24"/>
                <w:szCs w:val="24"/>
                <w:lang w:eastAsia="ru-RU"/>
              </w:rPr>
              <w:t>на имущество участника в части, необходимой для выполнения договора, не наложен арест по решению суда, административного органа и (</w:t>
            </w:r>
            <w:proofErr w:type="gramStart"/>
            <w:r w:rsidRPr="00AC1E69">
              <w:rPr>
                <w:rFonts w:ascii="Times New Roman" w:eastAsia="Times New Roman" w:hAnsi="Times New Roman" w:cs="Times New Roman"/>
                <w:sz w:val="24"/>
                <w:szCs w:val="24"/>
                <w:lang w:eastAsia="ru-RU"/>
              </w:rPr>
              <w:t xml:space="preserve">или) </w:t>
            </w:r>
            <w:proofErr w:type="gramEnd"/>
            <w:r w:rsidRPr="00AC1E69">
              <w:rPr>
                <w:rFonts w:ascii="Times New Roman" w:eastAsia="Times New Roman" w:hAnsi="Times New Roman" w:cs="Times New Roman"/>
                <w:sz w:val="24"/>
                <w:szCs w:val="24"/>
                <w:lang w:eastAsia="ru-RU"/>
              </w:rPr>
              <w:t>экономическая деятельность его не приостановлена</w:t>
            </w:r>
          </w:p>
        </w:tc>
        <w:tc>
          <w:tcPr>
            <w:tcW w:w="2670" w:type="dxa"/>
            <w:shd w:val="clear" w:color="auto" w:fill="auto"/>
            <w:vAlign w:val="center"/>
          </w:tcPr>
          <w:p w:rsidR="005C46CF" w:rsidRPr="00AC1E69" w:rsidRDefault="005C46CF" w:rsidP="00346904">
            <w:pPr>
              <w:spacing w:after="0" w:line="240" w:lineRule="auto"/>
              <w:jc w:val="center"/>
              <w:rPr>
                <w:rFonts w:ascii="Times New Roman" w:hAnsi="Times New Roman"/>
                <w:sz w:val="24"/>
                <w:szCs w:val="24"/>
              </w:rPr>
            </w:pPr>
            <w:r w:rsidRPr="00AC1E69">
              <w:rPr>
                <w:rFonts w:ascii="Times New Roman" w:eastAsia="Times New Roman" w:hAnsi="Times New Roman"/>
                <w:b/>
                <w:kern w:val="1"/>
                <w:sz w:val="24"/>
                <w:szCs w:val="24"/>
                <w:lang w:eastAsia="ar-SA"/>
              </w:rPr>
              <w:t>Соответствует</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3</w:t>
            </w:r>
          </w:p>
        </w:tc>
        <w:tc>
          <w:tcPr>
            <w:tcW w:w="6597" w:type="dxa"/>
            <w:shd w:val="clear" w:color="auto" w:fill="auto"/>
          </w:tcPr>
          <w:p w:rsidR="005C46CF" w:rsidRPr="00AC1E69" w:rsidRDefault="005C46CF" w:rsidP="00346904">
            <w:pPr>
              <w:spacing w:after="0" w:line="240" w:lineRule="auto"/>
              <w:jc w:val="both"/>
              <w:rPr>
                <w:rFonts w:ascii="Times New Roman" w:eastAsia="Times New Roman" w:hAnsi="Times New Roman"/>
                <w:b/>
                <w:kern w:val="1"/>
                <w:sz w:val="24"/>
                <w:szCs w:val="24"/>
                <w:lang w:eastAsia="ar-SA"/>
              </w:rPr>
            </w:pPr>
            <w:r w:rsidRPr="00AC1E69">
              <w:rPr>
                <w:rFonts w:ascii="Times New Roman" w:eastAsia="Times New Roman" w:hAnsi="Times New Roman" w:cs="Times New Roman"/>
                <w:sz w:val="24"/>
                <w:szCs w:val="24"/>
                <w:lang w:eastAsia="ru-RU"/>
              </w:rPr>
              <w:t>у участника отсутствует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p>
        </w:tc>
        <w:tc>
          <w:tcPr>
            <w:tcW w:w="2670" w:type="dxa"/>
            <w:shd w:val="clear" w:color="auto" w:fill="auto"/>
            <w:vAlign w:val="center"/>
          </w:tcPr>
          <w:p w:rsidR="005C46CF" w:rsidRPr="00AC1E69" w:rsidRDefault="005C46CF" w:rsidP="00346904">
            <w:pPr>
              <w:spacing w:after="0" w:line="240" w:lineRule="auto"/>
              <w:jc w:val="center"/>
              <w:rPr>
                <w:rFonts w:ascii="Times New Roman" w:hAnsi="Times New Roman"/>
                <w:sz w:val="24"/>
                <w:szCs w:val="24"/>
              </w:rPr>
            </w:pPr>
            <w:r w:rsidRPr="00AC1E69">
              <w:rPr>
                <w:rFonts w:ascii="Times New Roman" w:eastAsia="Times New Roman" w:hAnsi="Times New Roman"/>
                <w:b/>
                <w:kern w:val="1"/>
                <w:sz w:val="24"/>
                <w:szCs w:val="24"/>
                <w:lang w:eastAsia="ar-SA"/>
              </w:rPr>
              <w:t>Соответствует</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4</w:t>
            </w:r>
          </w:p>
        </w:tc>
        <w:tc>
          <w:tcPr>
            <w:tcW w:w="6597" w:type="dxa"/>
            <w:shd w:val="clear" w:color="auto" w:fill="auto"/>
          </w:tcPr>
          <w:p w:rsidR="005C46CF" w:rsidRPr="00AC1E69" w:rsidRDefault="005C46CF" w:rsidP="00346904">
            <w:pPr>
              <w:spacing w:after="0" w:line="240" w:lineRule="auto"/>
              <w:jc w:val="both"/>
              <w:rPr>
                <w:rFonts w:ascii="Times New Roman" w:eastAsia="Times New Roman" w:hAnsi="Times New Roman"/>
                <w:b/>
                <w:kern w:val="1"/>
                <w:sz w:val="24"/>
                <w:szCs w:val="24"/>
                <w:lang w:eastAsia="ar-SA"/>
              </w:rPr>
            </w:pPr>
            <w:r w:rsidRPr="00AC1E69">
              <w:rPr>
                <w:rFonts w:ascii="Times New Roman" w:eastAsia="Times New Roman" w:hAnsi="Times New Roman" w:cs="Times New Roman"/>
                <w:sz w:val="24"/>
                <w:szCs w:val="24"/>
                <w:lang w:eastAsia="ru-RU"/>
              </w:rPr>
              <w:t>показатели финансово-хозяйственной деятельности участника, свидетельствуют о его платежеспособности и финансовой устойчивости</w:t>
            </w:r>
          </w:p>
        </w:tc>
        <w:tc>
          <w:tcPr>
            <w:tcW w:w="2670" w:type="dxa"/>
            <w:shd w:val="clear" w:color="auto" w:fill="auto"/>
            <w:vAlign w:val="center"/>
          </w:tcPr>
          <w:p w:rsidR="005C46CF" w:rsidRPr="00AC1E69" w:rsidRDefault="005C46CF" w:rsidP="00346904">
            <w:pPr>
              <w:spacing w:after="0" w:line="240" w:lineRule="auto"/>
              <w:jc w:val="center"/>
              <w:rPr>
                <w:rFonts w:ascii="Times New Roman" w:hAnsi="Times New Roman"/>
                <w:sz w:val="24"/>
                <w:szCs w:val="24"/>
              </w:rPr>
            </w:pPr>
            <w:r w:rsidRPr="00AC1E69">
              <w:rPr>
                <w:rFonts w:ascii="Times New Roman" w:eastAsia="Times New Roman" w:hAnsi="Times New Roman"/>
                <w:b/>
                <w:kern w:val="1"/>
                <w:sz w:val="24"/>
                <w:szCs w:val="24"/>
                <w:lang w:eastAsia="ar-SA"/>
              </w:rPr>
              <w:t>Соответствует</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5</w:t>
            </w:r>
          </w:p>
        </w:tc>
        <w:tc>
          <w:tcPr>
            <w:tcW w:w="6597" w:type="dxa"/>
            <w:shd w:val="clear" w:color="auto" w:fill="auto"/>
          </w:tcPr>
          <w:p w:rsidR="005C46CF" w:rsidRPr="00AC1E69" w:rsidRDefault="005C46CF" w:rsidP="00346904">
            <w:pPr>
              <w:spacing w:after="0" w:line="240" w:lineRule="auto"/>
              <w:jc w:val="both"/>
              <w:rPr>
                <w:rFonts w:ascii="Times New Roman" w:hAnsi="Times New Roman"/>
                <w:sz w:val="24"/>
                <w:szCs w:val="24"/>
              </w:rPr>
            </w:pPr>
            <w:r w:rsidRPr="00AC1E69">
              <w:rPr>
                <w:rFonts w:ascii="Times New Roman" w:eastAsia="Times New Roman" w:hAnsi="Times New Roman" w:cs="Times New Roman"/>
                <w:sz w:val="24"/>
                <w:szCs w:val="24"/>
                <w:lang w:eastAsia="ru-RU"/>
              </w:rPr>
              <w:t>сведения об участнике отсутствуют в Реестрах недобросовестных поставщиков, ведение которых предусмотрено Законом № 223-ФЗ и Законом № 44-ФЗ</w:t>
            </w:r>
          </w:p>
        </w:tc>
        <w:tc>
          <w:tcPr>
            <w:tcW w:w="2670"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eastAsia="Times New Roman" w:hAnsi="Times New Roman"/>
                <w:b/>
                <w:kern w:val="1"/>
                <w:sz w:val="24"/>
                <w:szCs w:val="24"/>
                <w:lang w:eastAsia="ar-SA"/>
              </w:rPr>
              <w:t>Соответствует</w:t>
            </w:r>
          </w:p>
        </w:tc>
      </w:tr>
      <w:tr w:rsidR="00DF2C60" w:rsidRPr="00AC1E69" w:rsidTr="007645DB">
        <w:trPr>
          <w:jc w:val="center"/>
        </w:trPr>
        <w:tc>
          <w:tcPr>
            <w:tcW w:w="895" w:type="dxa"/>
            <w:shd w:val="clear" w:color="auto" w:fill="auto"/>
            <w:vAlign w:val="center"/>
          </w:tcPr>
          <w:p w:rsidR="00DF2C60" w:rsidRPr="00AC1E69" w:rsidRDefault="00DF2C60" w:rsidP="00346904">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 xml:space="preserve">6 </w:t>
            </w:r>
          </w:p>
        </w:tc>
        <w:tc>
          <w:tcPr>
            <w:tcW w:w="6597" w:type="dxa"/>
            <w:shd w:val="clear" w:color="auto" w:fill="auto"/>
          </w:tcPr>
          <w:p w:rsidR="00DF2C60" w:rsidRDefault="00DF2C60" w:rsidP="00346904">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C7DA9">
              <w:rPr>
                <w:rFonts w:ascii="Times New Roman" w:eastAsia="Times New Roman" w:hAnsi="Times New Roman" w:cs="Times New Roman"/>
                <w:sz w:val="24"/>
                <w:szCs w:val="24"/>
                <w:lang w:eastAsia="ru-RU"/>
              </w:rPr>
              <w:t>участник на период выполнения работ будет обладать необходимым квалифицированным персоналом, опыт и компетентность которых позволяет осуществлять высокое качество выполняемых работ (оказанных услуг), а также необходимой автотехникой, спецтехникой, механизмами, оборудованием и приспособлениями, которых достаточно для надлежащего и своевременного выполнения работ (оказания услуг) в соответствии с Закупочной документацией.</w:t>
            </w:r>
          </w:p>
          <w:p w:rsidR="00DF2C60" w:rsidRPr="00DF2C60" w:rsidRDefault="00DF2C60" w:rsidP="00346904">
            <w:pPr>
              <w:spacing w:after="0" w:line="240" w:lineRule="auto"/>
              <w:jc w:val="both"/>
              <w:rPr>
                <w:rFonts w:ascii="Times New Roman" w:eastAsia="Times New Roman" w:hAnsi="Times New Roman" w:cs="Times New Roman"/>
                <w:b/>
                <w:sz w:val="24"/>
                <w:szCs w:val="24"/>
                <w:lang w:eastAsia="ru-RU"/>
              </w:rPr>
            </w:pPr>
          </w:p>
        </w:tc>
        <w:tc>
          <w:tcPr>
            <w:tcW w:w="2670" w:type="dxa"/>
            <w:shd w:val="clear" w:color="auto" w:fill="auto"/>
            <w:vAlign w:val="center"/>
          </w:tcPr>
          <w:p w:rsidR="00DF2C60" w:rsidRPr="00AC1E69" w:rsidRDefault="00DF2C60"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eastAsia="Times New Roman" w:hAnsi="Times New Roman"/>
                <w:b/>
                <w:kern w:val="1"/>
                <w:sz w:val="24"/>
                <w:szCs w:val="24"/>
                <w:lang w:eastAsia="ar-SA"/>
              </w:rPr>
              <w:t>Соответствует</w:t>
            </w:r>
          </w:p>
        </w:tc>
      </w:tr>
    </w:tbl>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Pr="0018163A" w:rsidRDefault="005C46CF" w:rsidP="00346904">
      <w:pPr>
        <w:spacing w:after="0" w:line="240" w:lineRule="auto"/>
        <w:jc w:val="center"/>
        <w:rPr>
          <w:rFonts w:ascii="Times New Roman" w:hAnsi="Times New Roman"/>
          <w:sz w:val="20"/>
          <w:szCs w:val="20"/>
          <w:lang w:eastAsia="ru-RU"/>
        </w:rPr>
      </w:pPr>
      <w:r w:rsidRPr="0018163A">
        <w:rPr>
          <w:rFonts w:ascii="Times New Roman" w:hAnsi="Times New Roman"/>
          <w:sz w:val="20"/>
          <w:szCs w:val="20"/>
          <w:lang w:eastAsia="ru-RU"/>
        </w:rPr>
        <w:t>________________________________________________________________________</w:t>
      </w:r>
    </w:p>
    <w:p w:rsidR="005C46CF" w:rsidRPr="0018163A" w:rsidRDefault="005C46CF" w:rsidP="00346904">
      <w:pPr>
        <w:spacing w:after="0" w:line="240" w:lineRule="auto"/>
        <w:jc w:val="center"/>
        <w:rPr>
          <w:rFonts w:ascii="Times New Roman" w:hAnsi="Times New Roman"/>
          <w:sz w:val="20"/>
          <w:szCs w:val="20"/>
          <w:lang w:eastAsia="ru-RU"/>
        </w:rPr>
      </w:pPr>
      <w:r w:rsidRPr="0018163A">
        <w:rPr>
          <w:rFonts w:ascii="Times New Roman" w:hAnsi="Times New Roman"/>
          <w:sz w:val="20"/>
          <w:szCs w:val="20"/>
          <w:lang w:eastAsia="ru-RU"/>
        </w:rPr>
        <w:t xml:space="preserve">должность, подпись руководителя (лица, действующего по доверенности) с расшифровкой, </w:t>
      </w:r>
    </w:p>
    <w:p w:rsidR="005C46CF" w:rsidRDefault="005C46CF" w:rsidP="00346904">
      <w:pPr>
        <w:spacing w:after="0" w:line="240" w:lineRule="auto"/>
        <w:jc w:val="center"/>
        <w:rPr>
          <w:rFonts w:ascii="Times New Roman" w:hAnsi="Times New Roman"/>
          <w:sz w:val="20"/>
          <w:szCs w:val="20"/>
          <w:lang w:eastAsia="ru-RU"/>
        </w:rPr>
      </w:pPr>
      <w:r w:rsidRPr="0018163A">
        <w:rPr>
          <w:rFonts w:ascii="Times New Roman" w:hAnsi="Times New Roman"/>
          <w:sz w:val="20"/>
          <w:szCs w:val="20"/>
          <w:lang w:eastAsia="ru-RU"/>
        </w:rPr>
        <w:t>печать (при наличии) или подпись физического лица с расшифровкой</w:t>
      </w: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2B7D38" w:rsidRDefault="002B7D38" w:rsidP="00346904">
      <w:pPr>
        <w:spacing w:after="0" w:line="240" w:lineRule="auto"/>
        <w:jc w:val="center"/>
        <w:rPr>
          <w:rFonts w:ascii="Times New Roman" w:eastAsia="Times New Roman" w:hAnsi="Times New Roman" w:cs="Times New Roman"/>
          <w:sz w:val="20"/>
          <w:szCs w:val="20"/>
          <w:lang w:eastAsia="ru-RU"/>
        </w:rPr>
      </w:pPr>
    </w:p>
    <w:p w:rsidR="002B7D38" w:rsidRDefault="002B7D38" w:rsidP="00346904">
      <w:pPr>
        <w:spacing w:after="0" w:line="240" w:lineRule="auto"/>
        <w:jc w:val="center"/>
        <w:rPr>
          <w:rFonts w:ascii="Times New Roman" w:eastAsia="Times New Roman" w:hAnsi="Times New Roman" w:cs="Times New Roman"/>
          <w:sz w:val="20"/>
          <w:szCs w:val="20"/>
          <w:lang w:eastAsia="ru-RU"/>
        </w:rPr>
      </w:pPr>
    </w:p>
    <w:p w:rsidR="002B7D38" w:rsidRDefault="002B7D38" w:rsidP="00346904">
      <w:pPr>
        <w:spacing w:after="0" w:line="240" w:lineRule="auto"/>
        <w:jc w:val="center"/>
        <w:rPr>
          <w:rFonts w:ascii="Times New Roman" w:eastAsia="Times New Roman" w:hAnsi="Times New Roman" w:cs="Times New Roman"/>
          <w:sz w:val="20"/>
          <w:szCs w:val="20"/>
          <w:lang w:eastAsia="ru-RU"/>
        </w:rPr>
      </w:pPr>
    </w:p>
    <w:p w:rsidR="002B7D38" w:rsidRDefault="002B7D38"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rPr>
          <w:rFonts w:ascii="Times New Roman" w:eastAsia="Times New Roman" w:hAnsi="Times New Roman" w:cs="Times New Roman"/>
          <w:sz w:val="20"/>
          <w:szCs w:val="20"/>
          <w:lang w:eastAsia="ru-RU"/>
        </w:rPr>
      </w:pPr>
    </w:p>
    <w:p w:rsidR="002B7D38" w:rsidRDefault="002B7D38" w:rsidP="00921B11">
      <w:pPr>
        <w:jc w:val="right"/>
        <w:rPr>
          <w:rFonts w:ascii="Times New Roman" w:hAnsi="Times New Roman"/>
          <w:b/>
          <w:bCs/>
          <w:sz w:val="24"/>
          <w:szCs w:val="24"/>
        </w:rPr>
        <w:sectPr w:rsidR="002B7D38" w:rsidSect="00346904">
          <w:pgSz w:w="11906" w:h="16838"/>
          <w:pgMar w:top="425" w:right="425" w:bottom="284" w:left="1134" w:header="709" w:footer="709" w:gutter="0"/>
          <w:cols w:space="708"/>
          <w:docGrid w:linePitch="360"/>
        </w:sectPr>
      </w:pPr>
    </w:p>
    <w:tbl>
      <w:tblPr>
        <w:tblStyle w:val="affa"/>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tblGrid>
      <w:tr w:rsidR="005C46CF" w:rsidRPr="00020801" w:rsidTr="007645DB">
        <w:tc>
          <w:tcPr>
            <w:tcW w:w="5164" w:type="dxa"/>
          </w:tcPr>
          <w:p w:rsidR="005C46CF" w:rsidRPr="00DA01B8" w:rsidRDefault="005C46CF" w:rsidP="00921B11">
            <w:pPr>
              <w:ind w:firstLine="0"/>
              <w:jc w:val="right"/>
              <w:rPr>
                <w:rFonts w:ascii="Times New Roman" w:hAnsi="Times New Roman"/>
                <w:b/>
                <w:bCs/>
                <w:sz w:val="24"/>
                <w:szCs w:val="24"/>
              </w:rPr>
            </w:pPr>
            <w:r w:rsidRPr="00DA01B8">
              <w:rPr>
                <w:rFonts w:ascii="Times New Roman" w:hAnsi="Times New Roman"/>
                <w:b/>
                <w:bCs/>
                <w:sz w:val="24"/>
                <w:szCs w:val="24"/>
              </w:rPr>
              <w:lastRenderedPageBreak/>
              <w:t>Приложение №5</w:t>
            </w:r>
          </w:p>
        </w:tc>
      </w:tr>
      <w:tr w:rsidR="00DA01B8" w:rsidTr="007645DB">
        <w:tc>
          <w:tcPr>
            <w:tcW w:w="5164" w:type="dxa"/>
          </w:tcPr>
          <w:p w:rsidR="00DA01B8" w:rsidRPr="00DA01B8" w:rsidRDefault="00921B11" w:rsidP="00921B11">
            <w:pPr>
              <w:ind w:firstLine="0"/>
              <w:jc w:val="right"/>
              <w:rPr>
                <w:rFonts w:ascii="Times New Roman" w:hAnsi="Times New Roman"/>
                <w:color w:val="FF0000"/>
                <w:sz w:val="24"/>
                <w:szCs w:val="24"/>
              </w:rPr>
            </w:pPr>
            <w:r w:rsidRPr="00921B11">
              <w:rPr>
                <w:rFonts w:ascii="Times New Roman" w:hAnsi="Times New Roman"/>
                <w:bCs/>
                <w:sz w:val="24"/>
                <w:szCs w:val="24"/>
              </w:rPr>
              <w:t>к Закупочной документации о запросе предложений на выполнение работ по ремонту участков трубопроводов тепловых сетей.</w:t>
            </w:r>
          </w:p>
        </w:tc>
      </w:tr>
    </w:tbl>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Pr="00A77174" w:rsidRDefault="005C46CF" w:rsidP="0034690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Ценовое предложение</w:t>
      </w:r>
    </w:p>
    <w:p w:rsidR="005C46CF" w:rsidRPr="00A77174" w:rsidRDefault="005C46CF" w:rsidP="00346904">
      <w:pPr>
        <w:autoSpaceDE w:val="0"/>
        <w:autoSpaceDN w:val="0"/>
        <w:adjustRightInd w:val="0"/>
        <w:spacing w:after="0"/>
        <w:rPr>
          <w:rFonts w:ascii="Times New Roman" w:eastAsia="Times New Roman" w:hAnsi="Times New Roman" w:cs="Times New Roman"/>
          <w:b/>
          <w:sz w:val="26"/>
          <w:szCs w:val="26"/>
          <w:lang w:eastAsia="ru-RU"/>
        </w:rPr>
      </w:pPr>
    </w:p>
    <w:p w:rsidR="005C46CF" w:rsidRPr="00A77174" w:rsidRDefault="005C46CF" w:rsidP="00346904">
      <w:pPr>
        <w:spacing w:after="0" w:line="240" w:lineRule="auto"/>
        <w:jc w:val="both"/>
        <w:rPr>
          <w:rFonts w:ascii="Times New Roman" w:eastAsia="Times New Roman" w:hAnsi="Times New Roman" w:cs="Times New Roman"/>
          <w:color w:val="000000"/>
          <w:sz w:val="24"/>
          <w:szCs w:val="24"/>
          <w:lang w:eastAsia="ru-RU"/>
        </w:rPr>
      </w:pPr>
      <w:r w:rsidRPr="00DA01B8">
        <w:rPr>
          <w:rFonts w:ascii="Times New Roman" w:eastAsia="Times New Roman" w:hAnsi="Times New Roman" w:cs="Times New Roman"/>
          <w:sz w:val="24"/>
          <w:szCs w:val="24"/>
          <w:lang w:eastAsia="ru-RU"/>
        </w:rPr>
        <w:t xml:space="preserve">Наименование участника </w:t>
      </w:r>
      <w:proofErr w:type="spellStart"/>
      <w:r w:rsidRPr="00DA01B8">
        <w:rPr>
          <w:rFonts w:ascii="Times New Roman" w:eastAsia="Times New Roman" w:hAnsi="Times New Roman" w:cs="Times New Roman"/>
          <w:sz w:val="24"/>
          <w:szCs w:val="24"/>
          <w:lang w:eastAsia="ru-RU"/>
        </w:rPr>
        <w:t>закупки:___________________________направляет</w:t>
      </w:r>
      <w:proofErr w:type="spellEnd"/>
      <w:r w:rsidRPr="00DA01B8">
        <w:rPr>
          <w:rFonts w:ascii="Times New Roman" w:eastAsia="Times New Roman" w:hAnsi="Times New Roman" w:cs="Times New Roman"/>
          <w:sz w:val="24"/>
          <w:szCs w:val="24"/>
          <w:lang w:eastAsia="ru-RU"/>
        </w:rPr>
        <w:t xml:space="preserve"> настоящее ценовое предложение  и сообщает о согласии поставить товары (выполнить работы, оказать услуги)</w:t>
      </w:r>
      <w:r w:rsidRPr="00DA01B8">
        <w:rPr>
          <w:rFonts w:ascii="Times New Roman" w:eastAsia="Times New Roman" w:hAnsi="Times New Roman" w:cs="Times New Roman"/>
          <w:color w:val="000000"/>
          <w:sz w:val="24"/>
          <w:szCs w:val="24"/>
          <w:lang w:eastAsia="ru-RU"/>
        </w:rPr>
        <w:t xml:space="preserve"> </w:t>
      </w:r>
      <w:r w:rsidRPr="00DA01B8">
        <w:rPr>
          <w:rFonts w:ascii="Times New Roman" w:eastAsia="Times New Roman" w:hAnsi="Times New Roman" w:cs="Times New Roman"/>
          <w:sz w:val="24"/>
          <w:szCs w:val="24"/>
          <w:lang w:eastAsia="ru-RU"/>
        </w:rPr>
        <w:t xml:space="preserve">на условиях, предусмотренных </w:t>
      </w:r>
      <w:r w:rsidRPr="00DA01B8">
        <w:rPr>
          <w:rFonts w:ascii="Times New Roman" w:eastAsia="Times New Roman" w:hAnsi="Times New Roman" w:cs="Times New Roman"/>
          <w:bCs/>
          <w:sz w:val="24"/>
          <w:szCs w:val="24"/>
          <w:lang w:eastAsia="ru-RU"/>
        </w:rPr>
        <w:t xml:space="preserve">Закупочной документацией о запросе предложений </w:t>
      </w:r>
      <w:r w:rsidR="00297C9E" w:rsidRPr="00297C9E">
        <w:rPr>
          <w:rFonts w:ascii="Times New Roman" w:hAnsi="Times New Roman"/>
          <w:bCs/>
          <w:sz w:val="24"/>
          <w:szCs w:val="24"/>
        </w:rPr>
        <w:t>на выполнение работ по ремонту участков трубопроводов тепловых сетей, восстановление  асфальтобетонного покрытия тротуара, дорог и другого благоустройства, нарушенного в ходе проведения ремонтов теплотрасс</w:t>
      </w:r>
      <w:r w:rsidR="00F23E7D">
        <w:rPr>
          <w:rFonts w:ascii="Times New Roman" w:hAnsi="Times New Roman"/>
          <w:bCs/>
          <w:sz w:val="24"/>
          <w:szCs w:val="24"/>
        </w:rPr>
        <w:t>,</w:t>
      </w:r>
      <w:r w:rsidR="00C340E8">
        <w:rPr>
          <w:rFonts w:ascii="Times New Roman" w:hAnsi="Times New Roman"/>
          <w:bCs/>
          <w:sz w:val="24"/>
          <w:szCs w:val="24"/>
        </w:rPr>
        <w:t xml:space="preserve"> </w:t>
      </w:r>
      <w:r w:rsidR="00F23E7D">
        <w:rPr>
          <w:rFonts w:ascii="Times New Roman" w:eastAsia="Times New Roman" w:hAnsi="Times New Roman" w:cs="Times New Roman"/>
          <w:color w:val="000000"/>
          <w:sz w:val="24"/>
          <w:szCs w:val="24"/>
          <w:lang w:eastAsia="ru-RU"/>
        </w:rPr>
        <w:t xml:space="preserve">(извещение № __________________________), </w:t>
      </w:r>
      <w:r w:rsidR="00F23E7D">
        <w:rPr>
          <w:rFonts w:ascii="Times New Roman" w:eastAsia="Times New Roman" w:hAnsi="Times New Roman" w:cs="Times New Roman"/>
          <w:sz w:val="24"/>
          <w:szCs w:val="24"/>
          <w:lang w:eastAsia="ru-RU"/>
        </w:rPr>
        <w:t>заключить договор общей стоимостью</w:t>
      </w:r>
      <w:r w:rsidR="00AC625A">
        <w:rPr>
          <w:rFonts w:ascii="Times New Roman" w:eastAsia="Times New Roman" w:hAnsi="Times New Roman" w:cs="Times New Roman"/>
          <w:sz w:val="24"/>
          <w:szCs w:val="24"/>
          <w:lang w:eastAsia="ru-RU"/>
        </w:rPr>
        <w:t xml:space="preserve">  </w:t>
      </w:r>
      <w:r w:rsidR="00F23E7D">
        <w:rPr>
          <w:rFonts w:ascii="Times New Roman" w:eastAsia="Times New Roman" w:hAnsi="Times New Roman" w:cs="Times New Roman"/>
          <w:sz w:val="24"/>
          <w:szCs w:val="24"/>
          <w:lang w:eastAsia="ru-RU"/>
        </w:rPr>
        <w:t xml:space="preserve"> </w:t>
      </w:r>
      <w:r w:rsidR="00AC625A">
        <w:rPr>
          <w:rFonts w:ascii="Times New Roman" w:eastAsia="Times New Roman" w:hAnsi="Times New Roman" w:cs="Times New Roman"/>
          <w:b/>
          <w:sz w:val="24"/>
          <w:szCs w:val="24"/>
          <w:lang w:eastAsia="ru-RU"/>
        </w:rPr>
        <w:t>2 900 000 (Д</w:t>
      </w:r>
      <w:r w:rsidR="0018489F" w:rsidRPr="0018489F">
        <w:rPr>
          <w:rFonts w:ascii="Times New Roman" w:eastAsia="Times New Roman" w:hAnsi="Times New Roman" w:cs="Times New Roman"/>
          <w:b/>
          <w:sz w:val="24"/>
          <w:szCs w:val="24"/>
          <w:lang w:eastAsia="ru-RU"/>
        </w:rPr>
        <w:t xml:space="preserve">ва миллиона девятьсот тысяч) рублей 00 копеек </w:t>
      </w:r>
      <w:r w:rsidR="00F23E7D">
        <w:rPr>
          <w:rFonts w:ascii="Times New Roman" w:eastAsia="Times New Roman" w:hAnsi="Times New Roman" w:cs="Times New Roman"/>
          <w:sz w:val="24"/>
          <w:szCs w:val="24"/>
          <w:lang w:eastAsia="ru-RU"/>
        </w:rPr>
        <w:t>и применить понижающий коэффициент: ______(</w:t>
      </w:r>
      <w:r w:rsidR="00F23E7D">
        <w:rPr>
          <w:rFonts w:ascii="Times New Roman" w:eastAsia="Times New Roman" w:hAnsi="Times New Roman" w:cs="Times New Roman"/>
          <w:i/>
          <w:sz w:val="24"/>
          <w:szCs w:val="24"/>
          <w:lang w:eastAsia="ru-RU"/>
        </w:rPr>
        <w:t>от 0 до 1; чем ниже коэффициент, тем лучше условия исполнения договора</w:t>
      </w:r>
      <w:r w:rsidR="00F23E7D">
        <w:rPr>
          <w:rFonts w:ascii="Times New Roman" w:eastAsia="Times New Roman" w:hAnsi="Times New Roman" w:cs="Times New Roman"/>
          <w:sz w:val="24"/>
          <w:szCs w:val="24"/>
          <w:lang w:eastAsia="ru-RU"/>
        </w:rPr>
        <w:t>) к начальным максимальным ценам, указанным в п.5 таблицы №1</w:t>
      </w:r>
      <w:r w:rsidR="00492FB8">
        <w:rPr>
          <w:rFonts w:ascii="Times New Roman" w:eastAsia="Times New Roman" w:hAnsi="Times New Roman" w:cs="Times New Roman"/>
          <w:sz w:val="24"/>
          <w:szCs w:val="24"/>
          <w:lang w:eastAsia="ru-RU"/>
        </w:rPr>
        <w:t>,</w:t>
      </w:r>
      <w:r w:rsidR="00F23E7D">
        <w:rPr>
          <w:rFonts w:ascii="Times New Roman" w:eastAsia="Times New Roman" w:hAnsi="Times New Roman" w:cs="Times New Roman"/>
          <w:sz w:val="24"/>
          <w:szCs w:val="24"/>
          <w:lang w:eastAsia="ru-RU"/>
        </w:rPr>
        <w:t xml:space="preserve"> </w:t>
      </w:r>
      <w:r w:rsidR="00492FB8" w:rsidRPr="00492FB8">
        <w:rPr>
          <w:rFonts w:ascii="Times New Roman" w:eastAsia="Times New Roman" w:hAnsi="Times New Roman" w:cs="Times New Roman"/>
          <w:sz w:val="24"/>
          <w:szCs w:val="24"/>
          <w:lang w:eastAsia="ru-RU"/>
        </w:rPr>
        <w:t>таблицы №</w:t>
      </w:r>
      <w:r w:rsidR="005A6EE9">
        <w:rPr>
          <w:rFonts w:ascii="Times New Roman" w:eastAsia="Times New Roman" w:hAnsi="Times New Roman" w:cs="Times New Roman"/>
          <w:sz w:val="24"/>
          <w:szCs w:val="24"/>
          <w:lang w:eastAsia="ru-RU"/>
        </w:rPr>
        <w:t>2</w:t>
      </w:r>
      <w:r w:rsidR="00492FB8" w:rsidRPr="00492FB8">
        <w:rPr>
          <w:rFonts w:ascii="Times New Roman" w:eastAsia="Times New Roman" w:hAnsi="Times New Roman" w:cs="Times New Roman"/>
          <w:sz w:val="24"/>
          <w:szCs w:val="24"/>
          <w:lang w:eastAsia="ru-RU"/>
        </w:rPr>
        <w:t>, таблицы №</w:t>
      </w:r>
      <w:r w:rsidR="005A6EE9">
        <w:rPr>
          <w:rFonts w:ascii="Times New Roman" w:eastAsia="Times New Roman" w:hAnsi="Times New Roman" w:cs="Times New Roman"/>
          <w:sz w:val="24"/>
          <w:szCs w:val="24"/>
          <w:lang w:eastAsia="ru-RU"/>
        </w:rPr>
        <w:t>3 и</w:t>
      </w:r>
      <w:r w:rsidR="00492FB8" w:rsidRPr="00492FB8">
        <w:rPr>
          <w:rFonts w:ascii="Times New Roman" w:eastAsia="Times New Roman" w:hAnsi="Times New Roman" w:cs="Times New Roman"/>
          <w:sz w:val="24"/>
          <w:szCs w:val="24"/>
          <w:lang w:eastAsia="ru-RU"/>
        </w:rPr>
        <w:t xml:space="preserve"> </w:t>
      </w:r>
      <w:r w:rsidR="005A6EE9">
        <w:rPr>
          <w:rFonts w:ascii="Times New Roman" w:eastAsia="Times New Roman" w:hAnsi="Times New Roman" w:cs="Times New Roman"/>
          <w:sz w:val="24"/>
          <w:szCs w:val="24"/>
          <w:lang w:eastAsia="ru-RU"/>
        </w:rPr>
        <w:t xml:space="preserve">таблицы №4 </w:t>
      </w:r>
      <w:r w:rsidR="00F23E7D">
        <w:rPr>
          <w:rFonts w:ascii="Times New Roman" w:eastAsia="Times New Roman" w:hAnsi="Times New Roman" w:cs="Times New Roman"/>
          <w:sz w:val="24"/>
          <w:szCs w:val="24"/>
          <w:lang w:eastAsia="ru-RU"/>
        </w:rPr>
        <w:t>Закупочной документации</w:t>
      </w:r>
      <w:r w:rsidR="00F23E7D">
        <w:rPr>
          <w:rFonts w:ascii="Times New Roman" w:eastAsia="Times New Roman" w:hAnsi="Times New Roman" w:cs="Times New Roman"/>
          <w:color w:val="000000"/>
          <w:sz w:val="24"/>
          <w:szCs w:val="24"/>
          <w:lang w:eastAsia="ru-RU"/>
        </w:rPr>
        <w:t>.</w:t>
      </w:r>
      <w:r w:rsidRPr="00A77174">
        <w:rPr>
          <w:rFonts w:ascii="Times New Roman" w:eastAsia="Times New Roman" w:hAnsi="Times New Roman" w:cs="Times New Roman"/>
          <w:color w:val="000000"/>
          <w:sz w:val="24"/>
          <w:szCs w:val="24"/>
          <w:lang w:eastAsia="ru-RU"/>
        </w:rPr>
        <w:t xml:space="preserve">                                                                                                                            </w:t>
      </w: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6826BF" w:rsidRDefault="006826BF" w:rsidP="00346904">
      <w:pPr>
        <w:widowControl w:val="0"/>
        <w:autoSpaceDE w:val="0"/>
        <w:autoSpaceDN w:val="0"/>
        <w:adjustRightInd w:val="0"/>
        <w:spacing w:after="0" w:line="240" w:lineRule="auto"/>
        <w:ind w:left="5103"/>
        <w:rPr>
          <w:rFonts w:ascii="Times New Roman" w:eastAsia="Times New Roman" w:hAnsi="Times New Roman" w:cs="Times New Roman"/>
          <w:b/>
          <w:sz w:val="24"/>
          <w:szCs w:val="24"/>
        </w:rPr>
      </w:pPr>
    </w:p>
    <w:sectPr w:rsidR="006826BF" w:rsidSect="00346904">
      <w:pgSz w:w="11906" w:h="16838"/>
      <w:pgMar w:top="425" w:right="425"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C37" w:rsidRDefault="00CC0C37">
      <w:pPr>
        <w:spacing w:after="0" w:line="240" w:lineRule="auto"/>
      </w:pPr>
      <w:r>
        <w:separator/>
      </w:r>
    </w:p>
  </w:endnote>
  <w:endnote w:type="continuationSeparator" w:id="0">
    <w:p w:rsidR="00CC0C37" w:rsidRDefault="00CC0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PT Sans">
    <w:charset w:val="00"/>
    <w:family w:val="auto"/>
    <w:pitch w:val="default"/>
  </w:font>
  <w:font w:name="FreeSans">
    <w:altName w:val="Times New Roman"/>
    <w:charset w:val="01"/>
    <w:family w:val="auto"/>
    <w:pitch w:val="variable"/>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C37" w:rsidRDefault="00CC0C37">
      <w:pPr>
        <w:spacing w:after="0" w:line="240" w:lineRule="auto"/>
      </w:pPr>
      <w:r>
        <w:separator/>
      </w:r>
    </w:p>
  </w:footnote>
  <w:footnote w:type="continuationSeparator" w:id="0">
    <w:p w:rsidR="00CC0C37" w:rsidRDefault="00CC0C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37" w:rsidRDefault="00CC0C37" w:rsidP="007C2D12">
    <w:pPr>
      <w:pStyle w:val="a7"/>
      <w:framePr w:w="387"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455209">
      <w:rPr>
        <w:rStyle w:val="ab"/>
        <w:noProof/>
      </w:rPr>
      <w:t>2</w:t>
    </w:r>
    <w:r>
      <w:rPr>
        <w:rStyle w:val="ab"/>
      </w:rPr>
      <w:fldChar w:fldCharType="end"/>
    </w:r>
  </w:p>
  <w:p w:rsidR="00CC0C37" w:rsidRDefault="00CC0C37" w:rsidP="009230F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D2405E"/>
    <w:lvl w:ilvl="0">
      <w:start w:val="1"/>
      <w:numFmt w:val="decimal"/>
      <w:lvlText w:val="%1."/>
      <w:lvlJc w:val="left"/>
      <w:pPr>
        <w:tabs>
          <w:tab w:val="num" w:pos="643"/>
        </w:tabs>
        <w:ind w:left="643"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6"/>
    <w:lvl w:ilvl="0">
      <w:start w:val="1"/>
      <w:numFmt w:val="decimal"/>
      <w:lvlText w:val="%1."/>
      <w:lvlJc w:val="left"/>
      <w:pPr>
        <w:tabs>
          <w:tab w:val="num" w:pos="0"/>
        </w:tabs>
        <w:ind w:left="720" w:hanging="360"/>
      </w:pPr>
    </w:lvl>
  </w:abstractNum>
  <w:abstractNum w:abstractNumId="3">
    <w:nsid w:val="00CE171C"/>
    <w:multiLevelType w:val="hybridMultilevel"/>
    <w:tmpl w:val="99584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61080"/>
    <w:multiLevelType w:val="hybridMultilevel"/>
    <w:tmpl w:val="0C3A5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53572"/>
    <w:multiLevelType w:val="hybridMultilevel"/>
    <w:tmpl w:val="29F068A8"/>
    <w:lvl w:ilvl="0" w:tplc="5E5C8822">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361B7"/>
    <w:multiLevelType w:val="hybridMultilevel"/>
    <w:tmpl w:val="B6A6A14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7AB54A4"/>
    <w:multiLevelType w:val="hybridMultilevel"/>
    <w:tmpl w:val="9BE8B674"/>
    <w:lvl w:ilvl="0" w:tplc="784A1C0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D356C"/>
    <w:multiLevelType w:val="hybridMultilevel"/>
    <w:tmpl w:val="5190590A"/>
    <w:lvl w:ilvl="0" w:tplc="04190001">
      <w:start w:val="1"/>
      <w:numFmt w:val="bullet"/>
      <w:lvlText w:val=""/>
      <w:lvlJc w:val="left"/>
      <w:pPr>
        <w:ind w:left="1255" w:hanging="360"/>
      </w:pPr>
      <w:rPr>
        <w:rFonts w:ascii="Symbol" w:hAnsi="Symbol" w:hint="default"/>
      </w:rPr>
    </w:lvl>
    <w:lvl w:ilvl="1" w:tplc="04190003" w:tentative="1">
      <w:start w:val="1"/>
      <w:numFmt w:val="bullet"/>
      <w:lvlText w:val="o"/>
      <w:lvlJc w:val="left"/>
      <w:pPr>
        <w:ind w:left="1975" w:hanging="360"/>
      </w:pPr>
      <w:rPr>
        <w:rFonts w:ascii="Courier New" w:hAnsi="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9">
    <w:nsid w:val="080145A8"/>
    <w:multiLevelType w:val="hybridMultilevel"/>
    <w:tmpl w:val="B53EA346"/>
    <w:lvl w:ilvl="0" w:tplc="795EA332">
      <w:start w:val="1"/>
      <w:numFmt w:val="bullet"/>
      <w:pStyle w:val="a"/>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D040627"/>
    <w:multiLevelType w:val="hybridMultilevel"/>
    <w:tmpl w:val="61CA0E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FB55065"/>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pStyle w:val="ConsPlusNormal"/>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3">
    <w:nsid w:val="128C4A79"/>
    <w:multiLevelType w:val="hybridMultilevel"/>
    <w:tmpl w:val="6B4A6764"/>
    <w:lvl w:ilvl="0" w:tplc="5E461E28">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pStyle w:val="a1"/>
      <w:lvlText w:val="%4."/>
      <w:lvlJc w:val="left"/>
      <w:pPr>
        <w:tabs>
          <w:tab w:val="num" w:pos="2880"/>
        </w:tabs>
        <w:ind w:left="2880" w:hanging="360"/>
      </w:pPr>
    </w:lvl>
    <w:lvl w:ilvl="4" w:tplc="FFFFFFFF" w:tentative="1">
      <w:start w:val="1"/>
      <w:numFmt w:val="lowerLetter"/>
      <w:pStyle w:val="a2"/>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ABB304D"/>
    <w:multiLevelType w:val="hybridMultilevel"/>
    <w:tmpl w:val="7F9AA29E"/>
    <w:lvl w:ilvl="0" w:tplc="62DAD8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CB6288"/>
    <w:multiLevelType w:val="hybridMultilevel"/>
    <w:tmpl w:val="E348EFF8"/>
    <w:lvl w:ilvl="0" w:tplc="AE5A3E9A">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E571AD9"/>
    <w:multiLevelType w:val="multilevel"/>
    <w:tmpl w:val="3EE09C82"/>
    <w:lvl w:ilvl="0">
      <w:start w:val="1"/>
      <w:numFmt w:val="decimal"/>
      <w:lvlText w:val="%1."/>
      <w:lvlJc w:val="center"/>
      <w:pPr>
        <w:tabs>
          <w:tab w:val="num" w:pos="0"/>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8">
    <w:nsid w:val="1E705E65"/>
    <w:multiLevelType w:val="hybridMultilevel"/>
    <w:tmpl w:val="006ED3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3248EB"/>
    <w:multiLevelType w:val="hybridMultilevel"/>
    <w:tmpl w:val="497C8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5A5BC6"/>
    <w:multiLevelType w:val="hybridMultilevel"/>
    <w:tmpl w:val="8ACE6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782494"/>
    <w:multiLevelType w:val="hybridMultilevel"/>
    <w:tmpl w:val="035E9C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A181ABC"/>
    <w:multiLevelType w:val="hybridMultilevel"/>
    <w:tmpl w:val="18F6EDB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1B6ECB"/>
    <w:multiLevelType w:val="hybridMultilevel"/>
    <w:tmpl w:val="E3E8BC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E8A2A55"/>
    <w:multiLevelType w:val="hybridMultilevel"/>
    <w:tmpl w:val="BA02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410389"/>
    <w:multiLevelType w:val="hybridMultilevel"/>
    <w:tmpl w:val="BAF4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0625B"/>
    <w:multiLevelType w:val="hybridMultilevel"/>
    <w:tmpl w:val="3310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180057"/>
    <w:multiLevelType w:val="hybridMultilevel"/>
    <w:tmpl w:val="85C2D9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D925AB3"/>
    <w:multiLevelType w:val="hybridMultilevel"/>
    <w:tmpl w:val="08645A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0F5D05"/>
    <w:multiLevelType w:val="hybridMultilevel"/>
    <w:tmpl w:val="CF381100"/>
    <w:lvl w:ilvl="0" w:tplc="0CDA83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41477F74"/>
    <w:multiLevelType w:val="hybridMultilevel"/>
    <w:tmpl w:val="C3CAB11A"/>
    <w:lvl w:ilvl="0" w:tplc="3F4C978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717E38"/>
    <w:multiLevelType w:val="hybridMultilevel"/>
    <w:tmpl w:val="E236C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3B126A9"/>
    <w:multiLevelType w:val="multilevel"/>
    <w:tmpl w:val="BFB4D3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
    <w:nsid w:val="448D1CB5"/>
    <w:multiLevelType w:val="hybridMultilevel"/>
    <w:tmpl w:val="21ECD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470B3489"/>
    <w:multiLevelType w:val="hybridMultilevel"/>
    <w:tmpl w:val="6DD4BCEE"/>
    <w:lvl w:ilvl="0" w:tplc="6C14A21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5">
    <w:nsid w:val="599C6C22"/>
    <w:multiLevelType w:val="multilevel"/>
    <w:tmpl w:val="0419001F"/>
    <w:lvl w:ilvl="0">
      <w:start w:val="1"/>
      <w:numFmt w:val="decimal"/>
      <w:lvlText w:val="%1."/>
      <w:lvlJc w:val="left"/>
      <w:pPr>
        <w:ind w:left="360" w:hanging="360"/>
      </w:pPr>
    </w:lvl>
    <w:lvl w:ilvl="1">
      <w:start w:val="1"/>
      <w:numFmt w:val="decimal"/>
      <w:lvlText w:val="%1.%2."/>
      <w:lvlJc w:val="left"/>
      <w:pPr>
        <w:ind w:left="610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C241C0E"/>
    <w:multiLevelType w:val="hybridMultilevel"/>
    <w:tmpl w:val="E14E06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5F883DC2"/>
    <w:multiLevelType w:val="hybridMultilevel"/>
    <w:tmpl w:val="8834CD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FC0960"/>
    <w:multiLevelType w:val="multilevel"/>
    <w:tmpl w:val="9B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6F52A2"/>
    <w:multiLevelType w:val="hybridMultilevel"/>
    <w:tmpl w:val="ADD6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5A0885"/>
    <w:multiLevelType w:val="hybridMultilevel"/>
    <w:tmpl w:val="ACBE99BA"/>
    <w:lvl w:ilvl="0" w:tplc="89CCB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0052CE"/>
    <w:multiLevelType w:val="hybridMultilevel"/>
    <w:tmpl w:val="8226571E"/>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2">
    <w:nsid w:val="66AC1C2F"/>
    <w:multiLevelType w:val="hybridMultilevel"/>
    <w:tmpl w:val="05B4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5C54CB"/>
    <w:multiLevelType w:val="multilevel"/>
    <w:tmpl w:val="B2503176"/>
    <w:lvl w:ilvl="0">
      <w:start w:val="3"/>
      <w:numFmt w:val="decimal"/>
      <w:lvlText w:val="%1."/>
      <w:lvlJc w:val="left"/>
      <w:pPr>
        <w:ind w:left="720" w:hanging="360"/>
      </w:pPr>
      <w:rPr>
        <w:rFonts w:cs="Times New Roman" w:hint="default"/>
      </w:rPr>
    </w:lvl>
    <w:lvl w:ilvl="1">
      <w:start w:val="2"/>
      <w:numFmt w:val="decimal"/>
      <w:isLgl/>
      <w:suff w:val="space"/>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4">
    <w:nsid w:val="6A65751A"/>
    <w:multiLevelType w:val="hybridMultilevel"/>
    <w:tmpl w:val="3700475C"/>
    <w:lvl w:ilvl="0" w:tplc="15CCBA70">
      <w:start w:val="1"/>
      <w:numFmt w:val="decimal"/>
      <w:lvlText w:val="%1."/>
      <w:lvlJc w:val="left"/>
      <w:pPr>
        <w:ind w:left="720"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9946FB"/>
    <w:multiLevelType w:val="hybridMultilevel"/>
    <w:tmpl w:val="36CC8C1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7037154"/>
    <w:multiLevelType w:val="hybridMultilevel"/>
    <w:tmpl w:val="39E46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394294"/>
    <w:multiLevelType w:val="hybridMultilevel"/>
    <w:tmpl w:val="BE84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574B7F"/>
    <w:multiLevelType w:val="hybridMultilevel"/>
    <w:tmpl w:val="58124158"/>
    <w:lvl w:ilvl="0" w:tplc="53CC3D7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8"/>
  </w:num>
  <w:num w:numId="3">
    <w:abstractNumId w:val="0"/>
  </w:num>
  <w:num w:numId="4">
    <w:abstractNumId w:val="12"/>
  </w:num>
  <w:num w:numId="5">
    <w:abstractNumId w:val="17"/>
  </w:num>
  <w:num w:numId="6">
    <w:abstractNumId w:val="8"/>
  </w:num>
  <w:num w:numId="7">
    <w:abstractNumId w:val="16"/>
  </w:num>
  <w:num w:numId="8">
    <w:abstractNumId w:val="1"/>
  </w:num>
  <w:num w:numId="9">
    <w:abstractNumId w:val="2"/>
  </w:num>
  <w:num w:numId="10">
    <w:abstractNumId w:val="36"/>
  </w:num>
  <w:num w:numId="11">
    <w:abstractNumId w:val="6"/>
  </w:num>
  <w:num w:numId="12">
    <w:abstractNumId w:val="33"/>
  </w:num>
  <w:num w:numId="13">
    <w:abstractNumId w:val="11"/>
  </w:num>
  <w:num w:numId="14">
    <w:abstractNumId w:val="21"/>
  </w:num>
  <w:num w:numId="15">
    <w:abstractNumId w:val="23"/>
  </w:num>
  <w:num w:numId="16">
    <w:abstractNumId w:val="24"/>
  </w:num>
  <w:num w:numId="17">
    <w:abstractNumId w:val="7"/>
  </w:num>
  <w:num w:numId="18">
    <w:abstractNumId w:val="15"/>
  </w:num>
  <w:num w:numId="19">
    <w:abstractNumId w:val="25"/>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9"/>
  </w:num>
  <w:num w:numId="23">
    <w:abstractNumId w:val="31"/>
  </w:num>
  <w:num w:numId="24">
    <w:abstractNumId w:val="46"/>
  </w:num>
  <w:num w:numId="25">
    <w:abstractNumId w:val="42"/>
  </w:num>
  <w:num w:numId="26">
    <w:abstractNumId w:val="19"/>
  </w:num>
  <w:num w:numId="27">
    <w:abstractNumId w:val="3"/>
  </w:num>
  <w:num w:numId="28">
    <w:abstractNumId w:val="47"/>
  </w:num>
  <w:num w:numId="29">
    <w:abstractNumId w:val="39"/>
  </w:num>
  <w:num w:numId="30">
    <w:abstractNumId w:val="27"/>
  </w:num>
  <w:num w:numId="31">
    <w:abstractNumId w:val="26"/>
  </w:num>
  <w:num w:numId="32">
    <w:abstractNumId w:val="40"/>
  </w:num>
  <w:num w:numId="33">
    <w:abstractNumId w:val="41"/>
  </w:num>
  <w:num w:numId="34">
    <w:abstractNumId w:val="29"/>
  </w:num>
  <w:num w:numId="35">
    <w:abstractNumId w:val="13"/>
  </w:num>
  <w:num w:numId="36">
    <w:abstractNumId w:val="20"/>
  </w:num>
  <w:num w:numId="37">
    <w:abstractNumId w:val="5"/>
  </w:num>
  <w:num w:numId="38">
    <w:abstractNumId w:val="37"/>
  </w:num>
  <w:num w:numId="39">
    <w:abstractNumId w:val="28"/>
  </w:num>
  <w:num w:numId="40">
    <w:abstractNumId w:val="44"/>
  </w:num>
  <w:num w:numId="41">
    <w:abstractNumId w:val="38"/>
  </w:num>
  <w:num w:numId="42">
    <w:abstractNumId w:val="14"/>
  </w:num>
  <w:num w:numId="43">
    <w:abstractNumId w:val="10"/>
  </w:num>
  <w:num w:numId="44">
    <w:abstractNumId w:val="32"/>
  </w:num>
  <w:num w:numId="45">
    <w:abstractNumId w:val="48"/>
  </w:num>
  <w:num w:numId="46">
    <w:abstractNumId w:val="22"/>
  </w:num>
  <w:num w:numId="47">
    <w:abstractNumId w:val="34"/>
  </w:num>
  <w:num w:numId="48">
    <w:abstractNumId w:val="12"/>
    <w:lvlOverride w:ilvl="0">
      <w:startOverride w:val="1"/>
    </w:lvlOverride>
    <w:lvlOverride w:ilvl="1"/>
    <w:lvlOverride w:ilvl="2"/>
    <w:lvlOverride w:ilvl="3"/>
    <w:lvlOverride w:ilvl="4"/>
    <w:lvlOverride w:ilvl="5"/>
    <w:lvlOverride w:ilvl="6"/>
    <w:lvlOverride w:ilvl="7"/>
    <w:lvlOverride w:ilvl="8"/>
  </w:num>
  <w:num w:numId="49">
    <w:abstractNumId w:val="45"/>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evenAndOddHeaders/>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91"/>
    <w:rsid w:val="0000455F"/>
    <w:rsid w:val="00005694"/>
    <w:rsid w:val="00014F85"/>
    <w:rsid w:val="000153EE"/>
    <w:rsid w:val="000176CD"/>
    <w:rsid w:val="0002148A"/>
    <w:rsid w:val="000255BC"/>
    <w:rsid w:val="00026BBD"/>
    <w:rsid w:val="000272C7"/>
    <w:rsid w:val="000306FB"/>
    <w:rsid w:val="00030DB2"/>
    <w:rsid w:val="0003103F"/>
    <w:rsid w:val="00033F31"/>
    <w:rsid w:val="00035177"/>
    <w:rsid w:val="00035AD1"/>
    <w:rsid w:val="00036E82"/>
    <w:rsid w:val="0004149E"/>
    <w:rsid w:val="00045A04"/>
    <w:rsid w:val="00050C58"/>
    <w:rsid w:val="0005721C"/>
    <w:rsid w:val="00061595"/>
    <w:rsid w:val="00070C23"/>
    <w:rsid w:val="00070EBE"/>
    <w:rsid w:val="000755D0"/>
    <w:rsid w:val="000766B8"/>
    <w:rsid w:val="000808B5"/>
    <w:rsid w:val="00080AE9"/>
    <w:rsid w:val="000818B4"/>
    <w:rsid w:val="00083D56"/>
    <w:rsid w:val="000860FB"/>
    <w:rsid w:val="00094AF0"/>
    <w:rsid w:val="000A7725"/>
    <w:rsid w:val="000A785A"/>
    <w:rsid w:val="000B42C4"/>
    <w:rsid w:val="000B5B5C"/>
    <w:rsid w:val="000C273C"/>
    <w:rsid w:val="000C30FC"/>
    <w:rsid w:val="000C4573"/>
    <w:rsid w:val="000C5254"/>
    <w:rsid w:val="000D5435"/>
    <w:rsid w:val="000D5C63"/>
    <w:rsid w:val="000E1BDA"/>
    <w:rsid w:val="000E1FCE"/>
    <w:rsid w:val="000E296F"/>
    <w:rsid w:val="000E597A"/>
    <w:rsid w:val="000F1747"/>
    <w:rsid w:val="000F7AC6"/>
    <w:rsid w:val="00100510"/>
    <w:rsid w:val="00101675"/>
    <w:rsid w:val="00110E76"/>
    <w:rsid w:val="00111759"/>
    <w:rsid w:val="00112CD2"/>
    <w:rsid w:val="00115C7F"/>
    <w:rsid w:val="00121828"/>
    <w:rsid w:val="001252AA"/>
    <w:rsid w:val="00140B9D"/>
    <w:rsid w:val="001448BE"/>
    <w:rsid w:val="0015502A"/>
    <w:rsid w:val="001553D1"/>
    <w:rsid w:val="00160121"/>
    <w:rsid w:val="001602E3"/>
    <w:rsid w:val="00160E86"/>
    <w:rsid w:val="001733E0"/>
    <w:rsid w:val="0017659D"/>
    <w:rsid w:val="00177189"/>
    <w:rsid w:val="0018489F"/>
    <w:rsid w:val="00192C4D"/>
    <w:rsid w:val="00194F70"/>
    <w:rsid w:val="00196B57"/>
    <w:rsid w:val="001A0DBF"/>
    <w:rsid w:val="001A6F3F"/>
    <w:rsid w:val="001B10CB"/>
    <w:rsid w:val="001B3F23"/>
    <w:rsid w:val="001B4B69"/>
    <w:rsid w:val="001B7650"/>
    <w:rsid w:val="001D3A41"/>
    <w:rsid w:val="001D7267"/>
    <w:rsid w:val="001E3CB3"/>
    <w:rsid w:val="001F04C3"/>
    <w:rsid w:val="001F3207"/>
    <w:rsid w:val="00203BFF"/>
    <w:rsid w:val="00205309"/>
    <w:rsid w:val="00207182"/>
    <w:rsid w:val="00215406"/>
    <w:rsid w:val="0021624F"/>
    <w:rsid w:val="002166CC"/>
    <w:rsid w:val="00216C54"/>
    <w:rsid w:val="00220AED"/>
    <w:rsid w:val="00224627"/>
    <w:rsid w:val="0022758E"/>
    <w:rsid w:val="00240862"/>
    <w:rsid w:val="00240F12"/>
    <w:rsid w:val="0024187C"/>
    <w:rsid w:val="0024335C"/>
    <w:rsid w:val="00243E0E"/>
    <w:rsid w:val="002514BC"/>
    <w:rsid w:val="00262528"/>
    <w:rsid w:val="002630E3"/>
    <w:rsid w:val="00264382"/>
    <w:rsid w:val="00265967"/>
    <w:rsid w:val="00270392"/>
    <w:rsid w:val="00272DFA"/>
    <w:rsid w:val="00272EB0"/>
    <w:rsid w:val="0027501C"/>
    <w:rsid w:val="002804C0"/>
    <w:rsid w:val="0028280E"/>
    <w:rsid w:val="00284259"/>
    <w:rsid w:val="0029068D"/>
    <w:rsid w:val="00290F04"/>
    <w:rsid w:val="002936D2"/>
    <w:rsid w:val="00293FC7"/>
    <w:rsid w:val="002962E4"/>
    <w:rsid w:val="002965ED"/>
    <w:rsid w:val="0029745D"/>
    <w:rsid w:val="00297C9E"/>
    <w:rsid w:val="002A1D68"/>
    <w:rsid w:val="002A4D47"/>
    <w:rsid w:val="002A7748"/>
    <w:rsid w:val="002A7A62"/>
    <w:rsid w:val="002B3D6D"/>
    <w:rsid w:val="002B7371"/>
    <w:rsid w:val="002B7D38"/>
    <w:rsid w:val="002C7312"/>
    <w:rsid w:val="002C75BA"/>
    <w:rsid w:val="002D55A6"/>
    <w:rsid w:val="002D7A47"/>
    <w:rsid w:val="002E2A49"/>
    <w:rsid w:val="002E55B6"/>
    <w:rsid w:val="002E5742"/>
    <w:rsid w:val="002F6B3A"/>
    <w:rsid w:val="00300794"/>
    <w:rsid w:val="00301839"/>
    <w:rsid w:val="00301B1E"/>
    <w:rsid w:val="003049B8"/>
    <w:rsid w:val="003077B0"/>
    <w:rsid w:val="003135A1"/>
    <w:rsid w:val="00314493"/>
    <w:rsid w:val="00315600"/>
    <w:rsid w:val="003168C9"/>
    <w:rsid w:val="00316D13"/>
    <w:rsid w:val="0031793E"/>
    <w:rsid w:val="00324033"/>
    <w:rsid w:val="0032654B"/>
    <w:rsid w:val="00326E0E"/>
    <w:rsid w:val="0033168E"/>
    <w:rsid w:val="00335F60"/>
    <w:rsid w:val="00337E75"/>
    <w:rsid w:val="00346904"/>
    <w:rsid w:val="00347289"/>
    <w:rsid w:val="003521A0"/>
    <w:rsid w:val="003538CD"/>
    <w:rsid w:val="0035427E"/>
    <w:rsid w:val="0035535D"/>
    <w:rsid w:val="00361573"/>
    <w:rsid w:val="00364764"/>
    <w:rsid w:val="003752DE"/>
    <w:rsid w:val="00381F2C"/>
    <w:rsid w:val="00383A58"/>
    <w:rsid w:val="00384989"/>
    <w:rsid w:val="00392476"/>
    <w:rsid w:val="0039538A"/>
    <w:rsid w:val="003A51B8"/>
    <w:rsid w:val="003A586F"/>
    <w:rsid w:val="003B0600"/>
    <w:rsid w:val="003B22F4"/>
    <w:rsid w:val="003B5937"/>
    <w:rsid w:val="003B62C6"/>
    <w:rsid w:val="003C19B8"/>
    <w:rsid w:val="003C1A0F"/>
    <w:rsid w:val="003D6DC1"/>
    <w:rsid w:val="003E66B0"/>
    <w:rsid w:val="003F00F0"/>
    <w:rsid w:val="003F38E7"/>
    <w:rsid w:val="003F4A1C"/>
    <w:rsid w:val="003F7B8C"/>
    <w:rsid w:val="00400B81"/>
    <w:rsid w:val="00406CB0"/>
    <w:rsid w:val="00415139"/>
    <w:rsid w:val="00437467"/>
    <w:rsid w:val="00437582"/>
    <w:rsid w:val="00437D36"/>
    <w:rsid w:val="0044098F"/>
    <w:rsid w:val="00440F52"/>
    <w:rsid w:val="00443929"/>
    <w:rsid w:val="004447DA"/>
    <w:rsid w:val="00452787"/>
    <w:rsid w:val="00455124"/>
    <w:rsid w:val="00455209"/>
    <w:rsid w:val="00464C9E"/>
    <w:rsid w:val="004677B8"/>
    <w:rsid w:val="004716FA"/>
    <w:rsid w:val="00474818"/>
    <w:rsid w:val="0047530B"/>
    <w:rsid w:val="00483644"/>
    <w:rsid w:val="00484745"/>
    <w:rsid w:val="00486BC1"/>
    <w:rsid w:val="00487681"/>
    <w:rsid w:val="00491F05"/>
    <w:rsid w:val="004923E5"/>
    <w:rsid w:val="00492D22"/>
    <w:rsid w:val="00492FB8"/>
    <w:rsid w:val="00497F3E"/>
    <w:rsid w:val="004A0541"/>
    <w:rsid w:val="004B2871"/>
    <w:rsid w:val="004B3446"/>
    <w:rsid w:val="004B45C5"/>
    <w:rsid w:val="004B6D11"/>
    <w:rsid w:val="004C1350"/>
    <w:rsid w:val="004C1F7E"/>
    <w:rsid w:val="004D0342"/>
    <w:rsid w:val="004D108C"/>
    <w:rsid w:val="004D775A"/>
    <w:rsid w:val="004E0568"/>
    <w:rsid w:val="004E4054"/>
    <w:rsid w:val="004E4E47"/>
    <w:rsid w:val="004E6E19"/>
    <w:rsid w:val="004E7783"/>
    <w:rsid w:val="004F0062"/>
    <w:rsid w:val="004F09B4"/>
    <w:rsid w:val="004F0EE8"/>
    <w:rsid w:val="004F471C"/>
    <w:rsid w:val="00502FA8"/>
    <w:rsid w:val="00503752"/>
    <w:rsid w:val="00504711"/>
    <w:rsid w:val="0050476C"/>
    <w:rsid w:val="00506FA3"/>
    <w:rsid w:val="00514BBB"/>
    <w:rsid w:val="005220C2"/>
    <w:rsid w:val="00523AAC"/>
    <w:rsid w:val="00527758"/>
    <w:rsid w:val="005301AF"/>
    <w:rsid w:val="00530AAA"/>
    <w:rsid w:val="005314EA"/>
    <w:rsid w:val="0053262F"/>
    <w:rsid w:val="00537F73"/>
    <w:rsid w:val="00540ED6"/>
    <w:rsid w:val="005433FE"/>
    <w:rsid w:val="0054365F"/>
    <w:rsid w:val="00544A56"/>
    <w:rsid w:val="00551672"/>
    <w:rsid w:val="00551DCE"/>
    <w:rsid w:val="00557F23"/>
    <w:rsid w:val="00563DD2"/>
    <w:rsid w:val="005646C4"/>
    <w:rsid w:val="0056548A"/>
    <w:rsid w:val="0056655C"/>
    <w:rsid w:val="00573D73"/>
    <w:rsid w:val="0057454B"/>
    <w:rsid w:val="005805CC"/>
    <w:rsid w:val="0058198B"/>
    <w:rsid w:val="00590404"/>
    <w:rsid w:val="00591F7E"/>
    <w:rsid w:val="00596590"/>
    <w:rsid w:val="00596F18"/>
    <w:rsid w:val="005A4F34"/>
    <w:rsid w:val="005A503D"/>
    <w:rsid w:val="005A6EE9"/>
    <w:rsid w:val="005B1F6F"/>
    <w:rsid w:val="005B49B6"/>
    <w:rsid w:val="005C46CF"/>
    <w:rsid w:val="005C49CC"/>
    <w:rsid w:val="005C4B9D"/>
    <w:rsid w:val="005C5CEE"/>
    <w:rsid w:val="005C5DE8"/>
    <w:rsid w:val="005C6DCB"/>
    <w:rsid w:val="005C7E99"/>
    <w:rsid w:val="005D2D03"/>
    <w:rsid w:val="005E60C2"/>
    <w:rsid w:val="005E7E3F"/>
    <w:rsid w:val="005F0E8D"/>
    <w:rsid w:val="005F13C2"/>
    <w:rsid w:val="005F33BD"/>
    <w:rsid w:val="00602141"/>
    <w:rsid w:val="0060286F"/>
    <w:rsid w:val="0060374C"/>
    <w:rsid w:val="00612ABD"/>
    <w:rsid w:val="00617D00"/>
    <w:rsid w:val="006233CC"/>
    <w:rsid w:val="006262F3"/>
    <w:rsid w:val="00627DF6"/>
    <w:rsid w:val="006334FB"/>
    <w:rsid w:val="00634756"/>
    <w:rsid w:val="006357FF"/>
    <w:rsid w:val="0064156E"/>
    <w:rsid w:val="0064399D"/>
    <w:rsid w:val="006453A2"/>
    <w:rsid w:val="00645BBB"/>
    <w:rsid w:val="0064640A"/>
    <w:rsid w:val="00647362"/>
    <w:rsid w:val="0066272A"/>
    <w:rsid w:val="00662D1C"/>
    <w:rsid w:val="00665EA0"/>
    <w:rsid w:val="00675204"/>
    <w:rsid w:val="00675F46"/>
    <w:rsid w:val="00680811"/>
    <w:rsid w:val="006826BF"/>
    <w:rsid w:val="00690586"/>
    <w:rsid w:val="00693C0D"/>
    <w:rsid w:val="00693CA9"/>
    <w:rsid w:val="00697446"/>
    <w:rsid w:val="006B091F"/>
    <w:rsid w:val="006B101C"/>
    <w:rsid w:val="006B14BB"/>
    <w:rsid w:val="006B34FE"/>
    <w:rsid w:val="006B3AC9"/>
    <w:rsid w:val="006B4640"/>
    <w:rsid w:val="006B5FC6"/>
    <w:rsid w:val="006B63B2"/>
    <w:rsid w:val="006C669D"/>
    <w:rsid w:val="006D7E77"/>
    <w:rsid w:val="006E2569"/>
    <w:rsid w:val="006F77C2"/>
    <w:rsid w:val="00712DB0"/>
    <w:rsid w:val="00725CBC"/>
    <w:rsid w:val="00726207"/>
    <w:rsid w:val="007273D0"/>
    <w:rsid w:val="007277BC"/>
    <w:rsid w:val="0073009D"/>
    <w:rsid w:val="0073246C"/>
    <w:rsid w:val="00742983"/>
    <w:rsid w:val="007448B3"/>
    <w:rsid w:val="0074573D"/>
    <w:rsid w:val="00750120"/>
    <w:rsid w:val="00753EBE"/>
    <w:rsid w:val="00757E5A"/>
    <w:rsid w:val="007645DB"/>
    <w:rsid w:val="00766113"/>
    <w:rsid w:val="0077186C"/>
    <w:rsid w:val="007752C5"/>
    <w:rsid w:val="007758DA"/>
    <w:rsid w:val="00781EE6"/>
    <w:rsid w:val="00782F46"/>
    <w:rsid w:val="007831FE"/>
    <w:rsid w:val="00785930"/>
    <w:rsid w:val="00785BDC"/>
    <w:rsid w:val="0078646B"/>
    <w:rsid w:val="0079097E"/>
    <w:rsid w:val="00791A61"/>
    <w:rsid w:val="00793C57"/>
    <w:rsid w:val="007A05ED"/>
    <w:rsid w:val="007B3FBC"/>
    <w:rsid w:val="007B520E"/>
    <w:rsid w:val="007C073C"/>
    <w:rsid w:val="007C2D12"/>
    <w:rsid w:val="007C3B8B"/>
    <w:rsid w:val="007C5EAB"/>
    <w:rsid w:val="007C6EA5"/>
    <w:rsid w:val="007D3474"/>
    <w:rsid w:val="007D43BE"/>
    <w:rsid w:val="007D5AB5"/>
    <w:rsid w:val="007E02F7"/>
    <w:rsid w:val="007E42B0"/>
    <w:rsid w:val="007E53D6"/>
    <w:rsid w:val="007E7EA7"/>
    <w:rsid w:val="007F2629"/>
    <w:rsid w:val="00803DCD"/>
    <w:rsid w:val="00805D50"/>
    <w:rsid w:val="008067DA"/>
    <w:rsid w:val="008127E3"/>
    <w:rsid w:val="00813C2A"/>
    <w:rsid w:val="00813DB2"/>
    <w:rsid w:val="008159BB"/>
    <w:rsid w:val="008178F0"/>
    <w:rsid w:val="00822019"/>
    <w:rsid w:val="00823E48"/>
    <w:rsid w:val="00825063"/>
    <w:rsid w:val="00832270"/>
    <w:rsid w:val="008334BD"/>
    <w:rsid w:val="00840B0C"/>
    <w:rsid w:val="00842FEE"/>
    <w:rsid w:val="00843141"/>
    <w:rsid w:val="00846782"/>
    <w:rsid w:val="00855319"/>
    <w:rsid w:val="00856BCB"/>
    <w:rsid w:val="008621BE"/>
    <w:rsid w:val="008655C6"/>
    <w:rsid w:val="00866B14"/>
    <w:rsid w:val="008717AC"/>
    <w:rsid w:val="008744F8"/>
    <w:rsid w:val="008744F9"/>
    <w:rsid w:val="008804C1"/>
    <w:rsid w:val="008814D2"/>
    <w:rsid w:val="00882B64"/>
    <w:rsid w:val="008873BD"/>
    <w:rsid w:val="00887AF5"/>
    <w:rsid w:val="00895653"/>
    <w:rsid w:val="008A0E96"/>
    <w:rsid w:val="008A17E5"/>
    <w:rsid w:val="008A1E1F"/>
    <w:rsid w:val="008A7525"/>
    <w:rsid w:val="008B311B"/>
    <w:rsid w:val="008B342A"/>
    <w:rsid w:val="008B5CA1"/>
    <w:rsid w:val="008B71C5"/>
    <w:rsid w:val="008C0276"/>
    <w:rsid w:val="008D0551"/>
    <w:rsid w:val="008D1A58"/>
    <w:rsid w:val="008D3150"/>
    <w:rsid w:val="008D354D"/>
    <w:rsid w:val="008D481D"/>
    <w:rsid w:val="008D5866"/>
    <w:rsid w:val="008D6B9B"/>
    <w:rsid w:val="008E1491"/>
    <w:rsid w:val="008E20E9"/>
    <w:rsid w:val="008E75CB"/>
    <w:rsid w:val="008F38AA"/>
    <w:rsid w:val="008F659C"/>
    <w:rsid w:val="0090137B"/>
    <w:rsid w:val="0090290D"/>
    <w:rsid w:val="0091215E"/>
    <w:rsid w:val="009179B6"/>
    <w:rsid w:val="00921B11"/>
    <w:rsid w:val="00922D2A"/>
    <w:rsid w:val="00922DA9"/>
    <w:rsid w:val="009230FB"/>
    <w:rsid w:val="00930978"/>
    <w:rsid w:val="0093280B"/>
    <w:rsid w:val="009353D0"/>
    <w:rsid w:val="009538F9"/>
    <w:rsid w:val="009565E0"/>
    <w:rsid w:val="00957D1D"/>
    <w:rsid w:val="00960111"/>
    <w:rsid w:val="0097706E"/>
    <w:rsid w:val="009815F7"/>
    <w:rsid w:val="00983C1E"/>
    <w:rsid w:val="00985F0C"/>
    <w:rsid w:val="0098600A"/>
    <w:rsid w:val="00994D7F"/>
    <w:rsid w:val="00995335"/>
    <w:rsid w:val="009A3036"/>
    <w:rsid w:val="009A479C"/>
    <w:rsid w:val="009C06D3"/>
    <w:rsid w:val="009C6CBA"/>
    <w:rsid w:val="009D1230"/>
    <w:rsid w:val="009D22EB"/>
    <w:rsid w:val="009D4FC8"/>
    <w:rsid w:val="009E2195"/>
    <w:rsid w:val="009E730B"/>
    <w:rsid w:val="009F0AEE"/>
    <w:rsid w:val="009F560F"/>
    <w:rsid w:val="009F6D50"/>
    <w:rsid w:val="00A07147"/>
    <w:rsid w:val="00A0725F"/>
    <w:rsid w:val="00A10BB9"/>
    <w:rsid w:val="00A171D9"/>
    <w:rsid w:val="00A20190"/>
    <w:rsid w:val="00A2616F"/>
    <w:rsid w:val="00A31287"/>
    <w:rsid w:val="00A4080B"/>
    <w:rsid w:val="00A414CB"/>
    <w:rsid w:val="00A41E58"/>
    <w:rsid w:val="00A4310C"/>
    <w:rsid w:val="00A44E43"/>
    <w:rsid w:val="00A51966"/>
    <w:rsid w:val="00A52F91"/>
    <w:rsid w:val="00A56E8A"/>
    <w:rsid w:val="00A5733E"/>
    <w:rsid w:val="00A67EC6"/>
    <w:rsid w:val="00A75C28"/>
    <w:rsid w:val="00A82B7E"/>
    <w:rsid w:val="00A82DE9"/>
    <w:rsid w:val="00A844FE"/>
    <w:rsid w:val="00A872A7"/>
    <w:rsid w:val="00A947AB"/>
    <w:rsid w:val="00AA2D28"/>
    <w:rsid w:val="00AA31FA"/>
    <w:rsid w:val="00AA79D4"/>
    <w:rsid w:val="00AB0434"/>
    <w:rsid w:val="00AB2850"/>
    <w:rsid w:val="00AB3512"/>
    <w:rsid w:val="00AB3A62"/>
    <w:rsid w:val="00AC5596"/>
    <w:rsid w:val="00AC6019"/>
    <w:rsid w:val="00AC625A"/>
    <w:rsid w:val="00AD45E6"/>
    <w:rsid w:val="00AD4782"/>
    <w:rsid w:val="00AE078F"/>
    <w:rsid w:val="00AE12BD"/>
    <w:rsid w:val="00AE3608"/>
    <w:rsid w:val="00AF0FB4"/>
    <w:rsid w:val="00AF7E88"/>
    <w:rsid w:val="00B01A96"/>
    <w:rsid w:val="00B01D2E"/>
    <w:rsid w:val="00B0592C"/>
    <w:rsid w:val="00B1122D"/>
    <w:rsid w:val="00B12791"/>
    <w:rsid w:val="00B16373"/>
    <w:rsid w:val="00B167D9"/>
    <w:rsid w:val="00B203D9"/>
    <w:rsid w:val="00B25E52"/>
    <w:rsid w:val="00B26EF9"/>
    <w:rsid w:val="00B2707D"/>
    <w:rsid w:val="00B340FF"/>
    <w:rsid w:val="00B41416"/>
    <w:rsid w:val="00B431E3"/>
    <w:rsid w:val="00B46F71"/>
    <w:rsid w:val="00B50A7C"/>
    <w:rsid w:val="00B5194B"/>
    <w:rsid w:val="00B532EA"/>
    <w:rsid w:val="00B543BF"/>
    <w:rsid w:val="00B561CD"/>
    <w:rsid w:val="00B56AE4"/>
    <w:rsid w:val="00B63418"/>
    <w:rsid w:val="00B64436"/>
    <w:rsid w:val="00B64788"/>
    <w:rsid w:val="00B67FDF"/>
    <w:rsid w:val="00B70308"/>
    <w:rsid w:val="00B72C8F"/>
    <w:rsid w:val="00B7392A"/>
    <w:rsid w:val="00B75508"/>
    <w:rsid w:val="00B80416"/>
    <w:rsid w:val="00B82E57"/>
    <w:rsid w:val="00B8479D"/>
    <w:rsid w:val="00B85703"/>
    <w:rsid w:val="00B8574D"/>
    <w:rsid w:val="00B878A0"/>
    <w:rsid w:val="00B90BBD"/>
    <w:rsid w:val="00B9265B"/>
    <w:rsid w:val="00B94401"/>
    <w:rsid w:val="00B948D4"/>
    <w:rsid w:val="00B94AA1"/>
    <w:rsid w:val="00B95DF5"/>
    <w:rsid w:val="00BA2B17"/>
    <w:rsid w:val="00BA3CB7"/>
    <w:rsid w:val="00BA6765"/>
    <w:rsid w:val="00BB0BC2"/>
    <w:rsid w:val="00BB1B55"/>
    <w:rsid w:val="00BB24F3"/>
    <w:rsid w:val="00BB49B6"/>
    <w:rsid w:val="00BB7843"/>
    <w:rsid w:val="00BC0109"/>
    <w:rsid w:val="00BC5EF0"/>
    <w:rsid w:val="00BD0C6C"/>
    <w:rsid w:val="00BD4215"/>
    <w:rsid w:val="00BD767F"/>
    <w:rsid w:val="00BE12FC"/>
    <w:rsid w:val="00BE6030"/>
    <w:rsid w:val="00BF7995"/>
    <w:rsid w:val="00BF7B76"/>
    <w:rsid w:val="00C03062"/>
    <w:rsid w:val="00C05516"/>
    <w:rsid w:val="00C05680"/>
    <w:rsid w:val="00C05853"/>
    <w:rsid w:val="00C06A42"/>
    <w:rsid w:val="00C0761E"/>
    <w:rsid w:val="00C11F01"/>
    <w:rsid w:val="00C1335D"/>
    <w:rsid w:val="00C14332"/>
    <w:rsid w:val="00C167D9"/>
    <w:rsid w:val="00C235DA"/>
    <w:rsid w:val="00C23EF8"/>
    <w:rsid w:val="00C25790"/>
    <w:rsid w:val="00C27345"/>
    <w:rsid w:val="00C31D8B"/>
    <w:rsid w:val="00C340E8"/>
    <w:rsid w:val="00C37C9D"/>
    <w:rsid w:val="00C41005"/>
    <w:rsid w:val="00C4300D"/>
    <w:rsid w:val="00C43F8B"/>
    <w:rsid w:val="00C44553"/>
    <w:rsid w:val="00C541B8"/>
    <w:rsid w:val="00C611BF"/>
    <w:rsid w:val="00C6316B"/>
    <w:rsid w:val="00C65FFD"/>
    <w:rsid w:val="00C674E7"/>
    <w:rsid w:val="00C67A27"/>
    <w:rsid w:val="00C7455B"/>
    <w:rsid w:val="00C75BAF"/>
    <w:rsid w:val="00C776C7"/>
    <w:rsid w:val="00C801E9"/>
    <w:rsid w:val="00C9534A"/>
    <w:rsid w:val="00C95490"/>
    <w:rsid w:val="00C95F6A"/>
    <w:rsid w:val="00C96827"/>
    <w:rsid w:val="00C974F7"/>
    <w:rsid w:val="00CA7C4D"/>
    <w:rsid w:val="00CC0360"/>
    <w:rsid w:val="00CC0C37"/>
    <w:rsid w:val="00CC144A"/>
    <w:rsid w:val="00CC66DC"/>
    <w:rsid w:val="00CD1C33"/>
    <w:rsid w:val="00CD1DE2"/>
    <w:rsid w:val="00CD28FD"/>
    <w:rsid w:val="00CD482B"/>
    <w:rsid w:val="00CD5619"/>
    <w:rsid w:val="00CE1248"/>
    <w:rsid w:val="00CE281B"/>
    <w:rsid w:val="00CE305C"/>
    <w:rsid w:val="00CE40D1"/>
    <w:rsid w:val="00CE7A93"/>
    <w:rsid w:val="00CF17EE"/>
    <w:rsid w:val="00CF1958"/>
    <w:rsid w:val="00CF4594"/>
    <w:rsid w:val="00CF5603"/>
    <w:rsid w:val="00CF61D9"/>
    <w:rsid w:val="00D0024D"/>
    <w:rsid w:val="00D0245B"/>
    <w:rsid w:val="00D11F4C"/>
    <w:rsid w:val="00D12521"/>
    <w:rsid w:val="00D1531B"/>
    <w:rsid w:val="00D21DDF"/>
    <w:rsid w:val="00D22CBA"/>
    <w:rsid w:val="00D2616A"/>
    <w:rsid w:val="00D3158B"/>
    <w:rsid w:val="00D333ED"/>
    <w:rsid w:val="00D43E5F"/>
    <w:rsid w:val="00D50919"/>
    <w:rsid w:val="00D54C3A"/>
    <w:rsid w:val="00D60634"/>
    <w:rsid w:val="00D60C1E"/>
    <w:rsid w:val="00D616E8"/>
    <w:rsid w:val="00D62CAA"/>
    <w:rsid w:val="00D64D33"/>
    <w:rsid w:val="00D66FD2"/>
    <w:rsid w:val="00D71EC3"/>
    <w:rsid w:val="00D74BD3"/>
    <w:rsid w:val="00D75ADA"/>
    <w:rsid w:val="00D77C34"/>
    <w:rsid w:val="00D80324"/>
    <w:rsid w:val="00D80578"/>
    <w:rsid w:val="00D828E2"/>
    <w:rsid w:val="00D82DC7"/>
    <w:rsid w:val="00D86541"/>
    <w:rsid w:val="00D94267"/>
    <w:rsid w:val="00D962F6"/>
    <w:rsid w:val="00DA01B8"/>
    <w:rsid w:val="00DA3C58"/>
    <w:rsid w:val="00DB5936"/>
    <w:rsid w:val="00DC26B9"/>
    <w:rsid w:val="00DC670F"/>
    <w:rsid w:val="00DD4412"/>
    <w:rsid w:val="00DD71F2"/>
    <w:rsid w:val="00DD76BB"/>
    <w:rsid w:val="00DE05A4"/>
    <w:rsid w:val="00DF213D"/>
    <w:rsid w:val="00DF2BB6"/>
    <w:rsid w:val="00DF2C60"/>
    <w:rsid w:val="00DF32D3"/>
    <w:rsid w:val="00DF33CF"/>
    <w:rsid w:val="00E0002A"/>
    <w:rsid w:val="00E039F3"/>
    <w:rsid w:val="00E047A9"/>
    <w:rsid w:val="00E125D6"/>
    <w:rsid w:val="00E27C40"/>
    <w:rsid w:val="00E3393D"/>
    <w:rsid w:val="00E33D16"/>
    <w:rsid w:val="00E3641A"/>
    <w:rsid w:val="00E37279"/>
    <w:rsid w:val="00E41F3B"/>
    <w:rsid w:val="00E46652"/>
    <w:rsid w:val="00E507AE"/>
    <w:rsid w:val="00E61879"/>
    <w:rsid w:val="00E6220B"/>
    <w:rsid w:val="00E63BA4"/>
    <w:rsid w:val="00E7033F"/>
    <w:rsid w:val="00E727FB"/>
    <w:rsid w:val="00E74FEF"/>
    <w:rsid w:val="00E7553F"/>
    <w:rsid w:val="00E84A2A"/>
    <w:rsid w:val="00E85F5B"/>
    <w:rsid w:val="00E90B1F"/>
    <w:rsid w:val="00E95B3B"/>
    <w:rsid w:val="00EA0189"/>
    <w:rsid w:val="00EB51C1"/>
    <w:rsid w:val="00EB667D"/>
    <w:rsid w:val="00EC04CD"/>
    <w:rsid w:val="00EC219A"/>
    <w:rsid w:val="00EC75F9"/>
    <w:rsid w:val="00EF0DFC"/>
    <w:rsid w:val="00EF49B9"/>
    <w:rsid w:val="00F0773C"/>
    <w:rsid w:val="00F12A80"/>
    <w:rsid w:val="00F14B69"/>
    <w:rsid w:val="00F2035D"/>
    <w:rsid w:val="00F23E7D"/>
    <w:rsid w:val="00F244C2"/>
    <w:rsid w:val="00F2457D"/>
    <w:rsid w:val="00F273CE"/>
    <w:rsid w:val="00F32134"/>
    <w:rsid w:val="00F340B0"/>
    <w:rsid w:val="00F3451C"/>
    <w:rsid w:val="00F34B66"/>
    <w:rsid w:val="00F364E4"/>
    <w:rsid w:val="00F45FCF"/>
    <w:rsid w:val="00F61521"/>
    <w:rsid w:val="00F65847"/>
    <w:rsid w:val="00F67BF5"/>
    <w:rsid w:val="00F706AA"/>
    <w:rsid w:val="00F724BC"/>
    <w:rsid w:val="00F7367E"/>
    <w:rsid w:val="00F743C9"/>
    <w:rsid w:val="00F8035D"/>
    <w:rsid w:val="00F80A82"/>
    <w:rsid w:val="00F8132B"/>
    <w:rsid w:val="00F8222C"/>
    <w:rsid w:val="00F8436E"/>
    <w:rsid w:val="00F85179"/>
    <w:rsid w:val="00F87925"/>
    <w:rsid w:val="00F934E2"/>
    <w:rsid w:val="00F9492C"/>
    <w:rsid w:val="00F95BC4"/>
    <w:rsid w:val="00FA096C"/>
    <w:rsid w:val="00FA335E"/>
    <w:rsid w:val="00FB15E9"/>
    <w:rsid w:val="00FB25C2"/>
    <w:rsid w:val="00FB34BA"/>
    <w:rsid w:val="00FB3802"/>
    <w:rsid w:val="00FB3B27"/>
    <w:rsid w:val="00FC1AF2"/>
    <w:rsid w:val="00FC1F54"/>
    <w:rsid w:val="00FC4DDC"/>
    <w:rsid w:val="00FC6085"/>
    <w:rsid w:val="00FD27A7"/>
    <w:rsid w:val="00FD3C0E"/>
    <w:rsid w:val="00FD4FEF"/>
    <w:rsid w:val="00FE0E0A"/>
    <w:rsid w:val="00FE342A"/>
    <w:rsid w:val="00FE4A65"/>
    <w:rsid w:val="00FE69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A01B8"/>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3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
    <w:name w:val="xl64"/>
    <w:basedOn w:val="a3"/>
    <w:rsid w:val="0002148A"/>
    <w:pPr>
      <w:pBdr>
        <w:lef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65">
    <w:name w:val="xl65"/>
    <w:basedOn w:val="a3"/>
    <w:rsid w:val="0002148A"/>
    <w:pP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84">
    <w:name w:val="xl84"/>
    <w:basedOn w:val="a3"/>
    <w:rsid w:val="000214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
    <w:name w:val="xl85"/>
    <w:basedOn w:val="a3"/>
    <w:rsid w:val="000214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
    <w:name w:val="xl87"/>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3"/>
    <w:rsid w:val="0002148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0">
    <w:name w:val="xl90"/>
    <w:basedOn w:val="a3"/>
    <w:rsid w:val="0002148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1">
    <w:name w:val="xl91"/>
    <w:basedOn w:val="a3"/>
    <w:rsid w:val="0002148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2">
    <w:name w:val="xl92"/>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3"/>
    <w:rsid w:val="0002148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6">
    <w:name w:val="xl96"/>
    <w:basedOn w:val="a3"/>
    <w:rsid w:val="0002148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7">
    <w:name w:val="xl97"/>
    <w:basedOn w:val="a3"/>
    <w:rsid w:val="0002148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0">
    <w:name w:val="xl100"/>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3"/>
    <w:rsid w:val="0002148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3"/>
    <w:rsid w:val="0002148A"/>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3"/>
    <w:rsid w:val="0002148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3"/>
    <w:rsid w:val="0002148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5">
    <w:name w:val="xl105"/>
    <w:basedOn w:val="a3"/>
    <w:rsid w:val="0002148A"/>
    <w:pPr>
      <w:pBdr>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6">
    <w:name w:val="xl106"/>
    <w:basedOn w:val="a3"/>
    <w:rsid w:val="0002148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7">
    <w:name w:val="xl107"/>
    <w:basedOn w:val="a3"/>
    <w:rsid w:val="0002148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3"/>
    <w:rsid w:val="0002148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3"/>
    <w:rsid w:val="0002148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10">
    <w:name w:val="xl110"/>
    <w:basedOn w:val="a3"/>
    <w:rsid w:val="0002148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3"/>
    <w:rsid w:val="0002148A"/>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3"/>
    <w:rsid w:val="00CF17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3"/>
    <w:rsid w:val="00CF17E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4">
    <w:name w:val="xl114"/>
    <w:basedOn w:val="a3"/>
    <w:rsid w:val="00CF17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FontStyle13">
    <w:name w:val="Font Style13"/>
    <w:uiPriority w:val="99"/>
    <w:rsid w:val="009D4FC8"/>
    <w:rPr>
      <w:rFonts w:ascii="Times New Roman" w:hAnsi="Times New Roman"/>
      <w:sz w:val="24"/>
    </w:rPr>
  </w:style>
  <w:style w:type="character" w:customStyle="1" w:styleId="8">
    <w:name w:val="Колонтитул + 8"/>
    <w:aliases w:val="5 pt,Полужирный,Основной текст + Batang,8"/>
    <w:rsid w:val="009D4FC8"/>
    <w:rPr>
      <w:rFonts w:ascii="Times New Roman" w:hAnsi="Times New Roman" w:cs="Times New Roman"/>
      <w:b/>
      <w:bCs/>
      <w:spacing w:val="3"/>
      <w:sz w:val="16"/>
      <w:szCs w:val="16"/>
    </w:rPr>
  </w:style>
  <w:style w:type="paragraph" w:customStyle="1" w:styleId="18">
    <w:name w:val="Основной текст1"/>
    <w:basedOn w:val="a3"/>
    <w:link w:val="affff"/>
    <w:rsid w:val="009D4FC8"/>
    <w:pPr>
      <w:widowControl w:val="0"/>
      <w:shd w:val="clear" w:color="auto" w:fill="FFFFFF"/>
      <w:spacing w:after="0" w:line="274" w:lineRule="exact"/>
    </w:pPr>
    <w:rPr>
      <w:rFonts w:ascii="Times New Roman" w:eastAsia="Times New Roman" w:hAnsi="Times New Roman" w:cs="Times New Roman"/>
      <w:shd w:val="clear" w:color="auto" w:fill="FFFFFF"/>
      <w:lang w:val="x-none" w:eastAsia="x-none"/>
    </w:rPr>
  </w:style>
  <w:style w:type="character" w:customStyle="1" w:styleId="affff">
    <w:name w:val="Основной текст_"/>
    <w:link w:val="18"/>
    <w:rsid w:val="009D4FC8"/>
    <w:rPr>
      <w:rFonts w:ascii="Times New Roman" w:eastAsia="Times New Roman" w:hAnsi="Times New Roman" w:cs="Times New Roman"/>
      <w:shd w:val="clear" w:color="auto" w:fill="FFFFFF"/>
      <w:lang w:val="x-none" w:eastAsia="x-none"/>
    </w:rPr>
  </w:style>
  <w:style w:type="table" w:customStyle="1" w:styleId="4">
    <w:name w:val="Сетка таблицы4"/>
    <w:basedOn w:val="a5"/>
    <w:next w:val="affa"/>
    <w:uiPriority w:val="59"/>
    <w:rsid w:val="005C46CF"/>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ffa"/>
    <w:uiPriority w:val="39"/>
    <w:rsid w:val="005C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55">
    <w:name w:val="xl105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56">
    <w:name w:val="xl1056"/>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57">
    <w:name w:val="xl1057"/>
    <w:basedOn w:val="a3"/>
    <w:rsid w:val="00FA096C"/>
    <w:pPr>
      <w:spacing w:before="100" w:beforeAutospacing="1" w:after="100" w:afterAutospacing="1" w:line="240" w:lineRule="auto"/>
    </w:pPr>
    <w:rPr>
      <w:rFonts w:ascii="Arial" w:eastAsia="Times New Roman" w:hAnsi="Arial" w:cs="Arial"/>
      <w:sz w:val="24"/>
      <w:szCs w:val="24"/>
      <w:lang w:eastAsia="ru-RU"/>
    </w:rPr>
  </w:style>
  <w:style w:type="paragraph" w:customStyle="1" w:styleId="xl1058">
    <w:name w:val="xl1058"/>
    <w:basedOn w:val="a3"/>
    <w:rsid w:val="00FA096C"/>
    <w:pP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059">
    <w:name w:val="xl1059"/>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0">
    <w:name w:val="xl1060"/>
    <w:basedOn w:val="a3"/>
    <w:rsid w:val="00FA096C"/>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1">
    <w:name w:val="xl1061"/>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2">
    <w:name w:val="xl1062"/>
    <w:basedOn w:val="a3"/>
    <w:rsid w:val="00FA096C"/>
    <w:pPr>
      <w:spacing w:before="100" w:beforeAutospacing="1" w:after="100" w:afterAutospacing="1" w:line="240" w:lineRule="auto"/>
    </w:pPr>
    <w:rPr>
      <w:rFonts w:ascii="Arial" w:eastAsia="Times New Roman" w:hAnsi="Arial" w:cs="Arial"/>
      <w:sz w:val="24"/>
      <w:szCs w:val="24"/>
      <w:lang w:eastAsia="ru-RU"/>
    </w:rPr>
  </w:style>
  <w:style w:type="paragraph" w:customStyle="1" w:styleId="xl1063">
    <w:name w:val="xl1063"/>
    <w:basedOn w:val="a3"/>
    <w:rsid w:val="00FA096C"/>
    <w:pP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064">
    <w:name w:val="xl1064"/>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65">
    <w:name w:val="xl106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6">
    <w:name w:val="xl1066"/>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7">
    <w:name w:val="xl1067"/>
    <w:basedOn w:val="a3"/>
    <w:rsid w:val="00FA096C"/>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8">
    <w:name w:val="xl1068"/>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9">
    <w:name w:val="xl1069"/>
    <w:basedOn w:val="a3"/>
    <w:rsid w:val="00FA09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0">
    <w:name w:val="xl1070"/>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1">
    <w:name w:val="xl1071"/>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2">
    <w:name w:val="xl1072"/>
    <w:basedOn w:val="a3"/>
    <w:rsid w:val="00FA09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3">
    <w:name w:val="xl1073"/>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074">
    <w:name w:val="xl1074"/>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5">
    <w:name w:val="xl107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6">
    <w:name w:val="xl1076"/>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7">
    <w:name w:val="xl1077"/>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8">
    <w:name w:val="xl1078"/>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affff0">
    <w:name w:val="Пункт"/>
    <w:basedOn w:val="a3"/>
    <w:rsid w:val="000C5254"/>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Style2">
    <w:name w:val="Style2"/>
    <w:basedOn w:val="a3"/>
    <w:uiPriority w:val="99"/>
    <w:rsid w:val="000C5254"/>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xl63">
    <w:name w:val="xl63"/>
    <w:basedOn w:val="a3"/>
    <w:rsid w:val="00282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numbering" w:customStyle="1" w:styleId="27">
    <w:name w:val="Нет списка2"/>
    <w:next w:val="a6"/>
    <w:uiPriority w:val="99"/>
    <w:semiHidden/>
    <w:unhideWhenUsed/>
    <w:rsid w:val="00BA3CB7"/>
  </w:style>
  <w:style w:type="numbering" w:customStyle="1" w:styleId="37">
    <w:name w:val="Нет списка3"/>
    <w:next w:val="a6"/>
    <w:uiPriority w:val="99"/>
    <w:semiHidden/>
    <w:unhideWhenUsed/>
    <w:rsid w:val="00EF0DFC"/>
  </w:style>
  <w:style w:type="numbering" w:customStyle="1" w:styleId="40">
    <w:name w:val="Нет списка4"/>
    <w:next w:val="a6"/>
    <w:uiPriority w:val="99"/>
    <w:semiHidden/>
    <w:unhideWhenUsed/>
    <w:rsid w:val="00EF0DFC"/>
  </w:style>
  <w:style w:type="numbering" w:customStyle="1" w:styleId="53">
    <w:name w:val="Нет списка5"/>
    <w:next w:val="a6"/>
    <w:uiPriority w:val="99"/>
    <w:semiHidden/>
    <w:unhideWhenUsed/>
    <w:rsid w:val="00EF0D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A01B8"/>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3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
    <w:name w:val="xl64"/>
    <w:basedOn w:val="a3"/>
    <w:rsid w:val="0002148A"/>
    <w:pPr>
      <w:pBdr>
        <w:lef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65">
    <w:name w:val="xl65"/>
    <w:basedOn w:val="a3"/>
    <w:rsid w:val="0002148A"/>
    <w:pP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84">
    <w:name w:val="xl84"/>
    <w:basedOn w:val="a3"/>
    <w:rsid w:val="000214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
    <w:name w:val="xl85"/>
    <w:basedOn w:val="a3"/>
    <w:rsid w:val="000214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
    <w:name w:val="xl87"/>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3"/>
    <w:rsid w:val="0002148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0">
    <w:name w:val="xl90"/>
    <w:basedOn w:val="a3"/>
    <w:rsid w:val="0002148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1">
    <w:name w:val="xl91"/>
    <w:basedOn w:val="a3"/>
    <w:rsid w:val="0002148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2">
    <w:name w:val="xl92"/>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3"/>
    <w:rsid w:val="0002148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6">
    <w:name w:val="xl96"/>
    <w:basedOn w:val="a3"/>
    <w:rsid w:val="0002148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7">
    <w:name w:val="xl97"/>
    <w:basedOn w:val="a3"/>
    <w:rsid w:val="0002148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0">
    <w:name w:val="xl100"/>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3"/>
    <w:rsid w:val="0002148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3"/>
    <w:rsid w:val="0002148A"/>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3"/>
    <w:rsid w:val="0002148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3"/>
    <w:rsid w:val="0002148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5">
    <w:name w:val="xl105"/>
    <w:basedOn w:val="a3"/>
    <w:rsid w:val="0002148A"/>
    <w:pPr>
      <w:pBdr>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6">
    <w:name w:val="xl106"/>
    <w:basedOn w:val="a3"/>
    <w:rsid w:val="0002148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7">
    <w:name w:val="xl107"/>
    <w:basedOn w:val="a3"/>
    <w:rsid w:val="0002148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3"/>
    <w:rsid w:val="0002148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3"/>
    <w:rsid w:val="0002148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10">
    <w:name w:val="xl110"/>
    <w:basedOn w:val="a3"/>
    <w:rsid w:val="0002148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3"/>
    <w:rsid w:val="0002148A"/>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3"/>
    <w:rsid w:val="00CF17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3"/>
    <w:rsid w:val="00CF17E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4">
    <w:name w:val="xl114"/>
    <w:basedOn w:val="a3"/>
    <w:rsid w:val="00CF17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FontStyle13">
    <w:name w:val="Font Style13"/>
    <w:uiPriority w:val="99"/>
    <w:rsid w:val="009D4FC8"/>
    <w:rPr>
      <w:rFonts w:ascii="Times New Roman" w:hAnsi="Times New Roman"/>
      <w:sz w:val="24"/>
    </w:rPr>
  </w:style>
  <w:style w:type="character" w:customStyle="1" w:styleId="8">
    <w:name w:val="Колонтитул + 8"/>
    <w:aliases w:val="5 pt,Полужирный,Основной текст + Batang,8"/>
    <w:rsid w:val="009D4FC8"/>
    <w:rPr>
      <w:rFonts w:ascii="Times New Roman" w:hAnsi="Times New Roman" w:cs="Times New Roman"/>
      <w:b/>
      <w:bCs/>
      <w:spacing w:val="3"/>
      <w:sz w:val="16"/>
      <w:szCs w:val="16"/>
    </w:rPr>
  </w:style>
  <w:style w:type="paragraph" w:customStyle="1" w:styleId="18">
    <w:name w:val="Основной текст1"/>
    <w:basedOn w:val="a3"/>
    <w:link w:val="affff"/>
    <w:rsid w:val="009D4FC8"/>
    <w:pPr>
      <w:widowControl w:val="0"/>
      <w:shd w:val="clear" w:color="auto" w:fill="FFFFFF"/>
      <w:spacing w:after="0" w:line="274" w:lineRule="exact"/>
    </w:pPr>
    <w:rPr>
      <w:rFonts w:ascii="Times New Roman" w:eastAsia="Times New Roman" w:hAnsi="Times New Roman" w:cs="Times New Roman"/>
      <w:shd w:val="clear" w:color="auto" w:fill="FFFFFF"/>
      <w:lang w:val="x-none" w:eastAsia="x-none"/>
    </w:rPr>
  </w:style>
  <w:style w:type="character" w:customStyle="1" w:styleId="affff">
    <w:name w:val="Основной текст_"/>
    <w:link w:val="18"/>
    <w:rsid w:val="009D4FC8"/>
    <w:rPr>
      <w:rFonts w:ascii="Times New Roman" w:eastAsia="Times New Roman" w:hAnsi="Times New Roman" w:cs="Times New Roman"/>
      <w:shd w:val="clear" w:color="auto" w:fill="FFFFFF"/>
      <w:lang w:val="x-none" w:eastAsia="x-none"/>
    </w:rPr>
  </w:style>
  <w:style w:type="table" w:customStyle="1" w:styleId="4">
    <w:name w:val="Сетка таблицы4"/>
    <w:basedOn w:val="a5"/>
    <w:next w:val="affa"/>
    <w:uiPriority w:val="59"/>
    <w:rsid w:val="005C46CF"/>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ffa"/>
    <w:uiPriority w:val="39"/>
    <w:rsid w:val="005C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55">
    <w:name w:val="xl105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56">
    <w:name w:val="xl1056"/>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57">
    <w:name w:val="xl1057"/>
    <w:basedOn w:val="a3"/>
    <w:rsid w:val="00FA096C"/>
    <w:pPr>
      <w:spacing w:before="100" w:beforeAutospacing="1" w:after="100" w:afterAutospacing="1" w:line="240" w:lineRule="auto"/>
    </w:pPr>
    <w:rPr>
      <w:rFonts w:ascii="Arial" w:eastAsia="Times New Roman" w:hAnsi="Arial" w:cs="Arial"/>
      <w:sz w:val="24"/>
      <w:szCs w:val="24"/>
      <w:lang w:eastAsia="ru-RU"/>
    </w:rPr>
  </w:style>
  <w:style w:type="paragraph" w:customStyle="1" w:styleId="xl1058">
    <w:name w:val="xl1058"/>
    <w:basedOn w:val="a3"/>
    <w:rsid w:val="00FA096C"/>
    <w:pP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059">
    <w:name w:val="xl1059"/>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0">
    <w:name w:val="xl1060"/>
    <w:basedOn w:val="a3"/>
    <w:rsid w:val="00FA096C"/>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1">
    <w:name w:val="xl1061"/>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2">
    <w:name w:val="xl1062"/>
    <w:basedOn w:val="a3"/>
    <w:rsid w:val="00FA096C"/>
    <w:pPr>
      <w:spacing w:before="100" w:beforeAutospacing="1" w:after="100" w:afterAutospacing="1" w:line="240" w:lineRule="auto"/>
    </w:pPr>
    <w:rPr>
      <w:rFonts w:ascii="Arial" w:eastAsia="Times New Roman" w:hAnsi="Arial" w:cs="Arial"/>
      <w:sz w:val="24"/>
      <w:szCs w:val="24"/>
      <w:lang w:eastAsia="ru-RU"/>
    </w:rPr>
  </w:style>
  <w:style w:type="paragraph" w:customStyle="1" w:styleId="xl1063">
    <w:name w:val="xl1063"/>
    <w:basedOn w:val="a3"/>
    <w:rsid w:val="00FA096C"/>
    <w:pP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064">
    <w:name w:val="xl1064"/>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65">
    <w:name w:val="xl106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6">
    <w:name w:val="xl1066"/>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7">
    <w:name w:val="xl1067"/>
    <w:basedOn w:val="a3"/>
    <w:rsid w:val="00FA096C"/>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8">
    <w:name w:val="xl1068"/>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9">
    <w:name w:val="xl1069"/>
    <w:basedOn w:val="a3"/>
    <w:rsid w:val="00FA09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0">
    <w:name w:val="xl1070"/>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1">
    <w:name w:val="xl1071"/>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2">
    <w:name w:val="xl1072"/>
    <w:basedOn w:val="a3"/>
    <w:rsid w:val="00FA09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3">
    <w:name w:val="xl1073"/>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074">
    <w:name w:val="xl1074"/>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5">
    <w:name w:val="xl107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6">
    <w:name w:val="xl1076"/>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7">
    <w:name w:val="xl1077"/>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8">
    <w:name w:val="xl1078"/>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affff0">
    <w:name w:val="Пункт"/>
    <w:basedOn w:val="a3"/>
    <w:rsid w:val="000C5254"/>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Style2">
    <w:name w:val="Style2"/>
    <w:basedOn w:val="a3"/>
    <w:uiPriority w:val="99"/>
    <w:rsid w:val="000C5254"/>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xl63">
    <w:name w:val="xl63"/>
    <w:basedOn w:val="a3"/>
    <w:rsid w:val="00282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numbering" w:customStyle="1" w:styleId="27">
    <w:name w:val="Нет списка2"/>
    <w:next w:val="a6"/>
    <w:uiPriority w:val="99"/>
    <w:semiHidden/>
    <w:unhideWhenUsed/>
    <w:rsid w:val="00BA3CB7"/>
  </w:style>
  <w:style w:type="numbering" w:customStyle="1" w:styleId="37">
    <w:name w:val="Нет списка3"/>
    <w:next w:val="a6"/>
    <w:uiPriority w:val="99"/>
    <w:semiHidden/>
    <w:unhideWhenUsed/>
    <w:rsid w:val="00EF0DFC"/>
  </w:style>
  <w:style w:type="numbering" w:customStyle="1" w:styleId="40">
    <w:name w:val="Нет списка4"/>
    <w:next w:val="a6"/>
    <w:uiPriority w:val="99"/>
    <w:semiHidden/>
    <w:unhideWhenUsed/>
    <w:rsid w:val="00EF0DFC"/>
  </w:style>
  <w:style w:type="numbering" w:customStyle="1" w:styleId="53">
    <w:name w:val="Нет списка5"/>
    <w:next w:val="a6"/>
    <w:uiPriority w:val="99"/>
    <w:semiHidden/>
    <w:unhideWhenUsed/>
    <w:rsid w:val="00EF0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44124">
      <w:bodyDiv w:val="1"/>
      <w:marLeft w:val="0"/>
      <w:marRight w:val="0"/>
      <w:marTop w:val="0"/>
      <w:marBottom w:val="0"/>
      <w:divBdr>
        <w:top w:val="none" w:sz="0" w:space="0" w:color="auto"/>
        <w:left w:val="none" w:sz="0" w:space="0" w:color="auto"/>
        <w:bottom w:val="none" w:sz="0" w:space="0" w:color="auto"/>
        <w:right w:val="none" w:sz="0" w:space="0" w:color="auto"/>
      </w:divBdr>
    </w:div>
    <w:div w:id="231236923">
      <w:bodyDiv w:val="1"/>
      <w:marLeft w:val="0"/>
      <w:marRight w:val="0"/>
      <w:marTop w:val="0"/>
      <w:marBottom w:val="0"/>
      <w:divBdr>
        <w:top w:val="none" w:sz="0" w:space="0" w:color="auto"/>
        <w:left w:val="none" w:sz="0" w:space="0" w:color="auto"/>
        <w:bottom w:val="none" w:sz="0" w:space="0" w:color="auto"/>
        <w:right w:val="none" w:sz="0" w:space="0" w:color="auto"/>
      </w:divBdr>
    </w:div>
    <w:div w:id="248656133">
      <w:bodyDiv w:val="1"/>
      <w:marLeft w:val="0"/>
      <w:marRight w:val="0"/>
      <w:marTop w:val="0"/>
      <w:marBottom w:val="0"/>
      <w:divBdr>
        <w:top w:val="none" w:sz="0" w:space="0" w:color="auto"/>
        <w:left w:val="none" w:sz="0" w:space="0" w:color="auto"/>
        <w:bottom w:val="none" w:sz="0" w:space="0" w:color="auto"/>
        <w:right w:val="none" w:sz="0" w:space="0" w:color="auto"/>
      </w:divBdr>
    </w:div>
    <w:div w:id="319505902">
      <w:bodyDiv w:val="1"/>
      <w:marLeft w:val="0"/>
      <w:marRight w:val="0"/>
      <w:marTop w:val="0"/>
      <w:marBottom w:val="0"/>
      <w:divBdr>
        <w:top w:val="none" w:sz="0" w:space="0" w:color="auto"/>
        <w:left w:val="none" w:sz="0" w:space="0" w:color="auto"/>
        <w:bottom w:val="none" w:sz="0" w:space="0" w:color="auto"/>
        <w:right w:val="none" w:sz="0" w:space="0" w:color="auto"/>
      </w:divBdr>
    </w:div>
    <w:div w:id="468404678">
      <w:bodyDiv w:val="1"/>
      <w:marLeft w:val="0"/>
      <w:marRight w:val="0"/>
      <w:marTop w:val="0"/>
      <w:marBottom w:val="0"/>
      <w:divBdr>
        <w:top w:val="none" w:sz="0" w:space="0" w:color="auto"/>
        <w:left w:val="none" w:sz="0" w:space="0" w:color="auto"/>
        <w:bottom w:val="none" w:sz="0" w:space="0" w:color="auto"/>
        <w:right w:val="none" w:sz="0" w:space="0" w:color="auto"/>
      </w:divBdr>
    </w:div>
    <w:div w:id="483207966">
      <w:bodyDiv w:val="1"/>
      <w:marLeft w:val="0"/>
      <w:marRight w:val="0"/>
      <w:marTop w:val="0"/>
      <w:marBottom w:val="0"/>
      <w:divBdr>
        <w:top w:val="none" w:sz="0" w:space="0" w:color="auto"/>
        <w:left w:val="none" w:sz="0" w:space="0" w:color="auto"/>
        <w:bottom w:val="none" w:sz="0" w:space="0" w:color="auto"/>
        <w:right w:val="none" w:sz="0" w:space="0" w:color="auto"/>
      </w:divBdr>
    </w:div>
    <w:div w:id="500629838">
      <w:bodyDiv w:val="1"/>
      <w:marLeft w:val="0"/>
      <w:marRight w:val="0"/>
      <w:marTop w:val="0"/>
      <w:marBottom w:val="0"/>
      <w:divBdr>
        <w:top w:val="none" w:sz="0" w:space="0" w:color="auto"/>
        <w:left w:val="none" w:sz="0" w:space="0" w:color="auto"/>
        <w:bottom w:val="none" w:sz="0" w:space="0" w:color="auto"/>
        <w:right w:val="none" w:sz="0" w:space="0" w:color="auto"/>
      </w:divBdr>
    </w:div>
    <w:div w:id="585387363">
      <w:bodyDiv w:val="1"/>
      <w:marLeft w:val="0"/>
      <w:marRight w:val="0"/>
      <w:marTop w:val="0"/>
      <w:marBottom w:val="0"/>
      <w:divBdr>
        <w:top w:val="none" w:sz="0" w:space="0" w:color="auto"/>
        <w:left w:val="none" w:sz="0" w:space="0" w:color="auto"/>
        <w:bottom w:val="none" w:sz="0" w:space="0" w:color="auto"/>
        <w:right w:val="none" w:sz="0" w:space="0" w:color="auto"/>
      </w:divBdr>
    </w:div>
    <w:div w:id="600643144">
      <w:bodyDiv w:val="1"/>
      <w:marLeft w:val="0"/>
      <w:marRight w:val="0"/>
      <w:marTop w:val="0"/>
      <w:marBottom w:val="0"/>
      <w:divBdr>
        <w:top w:val="none" w:sz="0" w:space="0" w:color="auto"/>
        <w:left w:val="none" w:sz="0" w:space="0" w:color="auto"/>
        <w:bottom w:val="none" w:sz="0" w:space="0" w:color="auto"/>
        <w:right w:val="none" w:sz="0" w:space="0" w:color="auto"/>
      </w:divBdr>
    </w:div>
    <w:div w:id="674840674">
      <w:bodyDiv w:val="1"/>
      <w:marLeft w:val="0"/>
      <w:marRight w:val="0"/>
      <w:marTop w:val="0"/>
      <w:marBottom w:val="0"/>
      <w:divBdr>
        <w:top w:val="none" w:sz="0" w:space="0" w:color="auto"/>
        <w:left w:val="none" w:sz="0" w:space="0" w:color="auto"/>
        <w:bottom w:val="none" w:sz="0" w:space="0" w:color="auto"/>
        <w:right w:val="none" w:sz="0" w:space="0" w:color="auto"/>
      </w:divBdr>
    </w:div>
    <w:div w:id="704333982">
      <w:bodyDiv w:val="1"/>
      <w:marLeft w:val="0"/>
      <w:marRight w:val="0"/>
      <w:marTop w:val="0"/>
      <w:marBottom w:val="0"/>
      <w:divBdr>
        <w:top w:val="none" w:sz="0" w:space="0" w:color="auto"/>
        <w:left w:val="none" w:sz="0" w:space="0" w:color="auto"/>
        <w:bottom w:val="none" w:sz="0" w:space="0" w:color="auto"/>
        <w:right w:val="none" w:sz="0" w:space="0" w:color="auto"/>
      </w:divBdr>
    </w:div>
    <w:div w:id="727142672">
      <w:bodyDiv w:val="1"/>
      <w:marLeft w:val="0"/>
      <w:marRight w:val="0"/>
      <w:marTop w:val="0"/>
      <w:marBottom w:val="0"/>
      <w:divBdr>
        <w:top w:val="none" w:sz="0" w:space="0" w:color="auto"/>
        <w:left w:val="none" w:sz="0" w:space="0" w:color="auto"/>
        <w:bottom w:val="none" w:sz="0" w:space="0" w:color="auto"/>
        <w:right w:val="none" w:sz="0" w:space="0" w:color="auto"/>
      </w:divBdr>
    </w:div>
    <w:div w:id="750733543">
      <w:bodyDiv w:val="1"/>
      <w:marLeft w:val="0"/>
      <w:marRight w:val="0"/>
      <w:marTop w:val="0"/>
      <w:marBottom w:val="0"/>
      <w:divBdr>
        <w:top w:val="none" w:sz="0" w:space="0" w:color="auto"/>
        <w:left w:val="none" w:sz="0" w:space="0" w:color="auto"/>
        <w:bottom w:val="none" w:sz="0" w:space="0" w:color="auto"/>
        <w:right w:val="none" w:sz="0" w:space="0" w:color="auto"/>
      </w:divBdr>
    </w:div>
    <w:div w:id="753284559">
      <w:bodyDiv w:val="1"/>
      <w:marLeft w:val="0"/>
      <w:marRight w:val="0"/>
      <w:marTop w:val="0"/>
      <w:marBottom w:val="0"/>
      <w:divBdr>
        <w:top w:val="none" w:sz="0" w:space="0" w:color="auto"/>
        <w:left w:val="none" w:sz="0" w:space="0" w:color="auto"/>
        <w:bottom w:val="none" w:sz="0" w:space="0" w:color="auto"/>
        <w:right w:val="none" w:sz="0" w:space="0" w:color="auto"/>
      </w:divBdr>
    </w:div>
    <w:div w:id="774863223">
      <w:bodyDiv w:val="1"/>
      <w:marLeft w:val="0"/>
      <w:marRight w:val="0"/>
      <w:marTop w:val="0"/>
      <w:marBottom w:val="0"/>
      <w:divBdr>
        <w:top w:val="none" w:sz="0" w:space="0" w:color="auto"/>
        <w:left w:val="none" w:sz="0" w:space="0" w:color="auto"/>
        <w:bottom w:val="none" w:sz="0" w:space="0" w:color="auto"/>
        <w:right w:val="none" w:sz="0" w:space="0" w:color="auto"/>
      </w:divBdr>
    </w:div>
    <w:div w:id="801927616">
      <w:bodyDiv w:val="1"/>
      <w:marLeft w:val="0"/>
      <w:marRight w:val="0"/>
      <w:marTop w:val="0"/>
      <w:marBottom w:val="0"/>
      <w:divBdr>
        <w:top w:val="none" w:sz="0" w:space="0" w:color="auto"/>
        <w:left w:val="none" w:sz="0" w:space="0" w:color="auto"/>
        <w:bottom w:val="none" w:sz="0" w:space="0" w:color="auto"/>
        <w:right w:val="none" w:sz="0" w:space="0" w:color="auto"/>
      </w:divBdr>
    </w:div>
    <w:div w:id="809401338">
      <w:bodyDiv w:val="1"/>
      <w:marLeft w:val="0"/>
      <w:marRight w:val="0"/>
      <w:marTop w:val="0"/>
      <w:marBottom w:val="0"/>
      <w:divBdr>
        <w:top w:val="none" w:sz="0" w:space="0" w:color="auto"/>
        <w:left w:val="none" w:sz="0" w:space="0" w:color="auto"/>
        <w:bottom w:val="none" w:sz="0" w:space="0" w:color="auto"/>
        <w:right w:val="none" w:sz="0" w:space="0" w:color="auto"/>
      </w:divBdr>
    </w:div>
    <w:div w:id="813059997">
      <w:bodyDiv w:val="1"/>
      <w:marLeft w:val="0"/>
      <w:marRight w:val="0"/>
      <w:marTop w:val="0"/>
      <w:marBottom w:val="0"/>
      <w:divBdr>
        <w:top w:val="none" w:sz="0" w:space="0" w:color="auto"/>
        <w:left w:val="none" w:sz="0" w:space="0" w:color="auto"/>
        <w:bottom w:val="none" w:sz="0" w:space="0" w:color="auto"/>
        <w:right w:val="none" w:sz="0" w:space="0" w:color="auto"/>
      </w:divBdr>
    </w:div>
    <w:div w:id="827943014">
      <w:bodyDiv w:val="1"/>
      <w:marLeft w:val="0"/>
      <w:marRight w:val="0"/>
      <w:marTop w:val="0"/>
      <w:marBottom w:val="0"/>
      <w:divBdr>
        <w:top w:val="none" w:sz="0" w:space="0" w:color="auto"/>
        <w:left w:val="none" w:sz="0" w:space="0" w:color="auto"/>
        <w:bottom w:val="none" w:sz="0" w:space="0" w:color="auto"/>
        <w:right w:val="none" w:sz="0" w:space="0" w:color="auto"/>
      </w:divBdr>
    </w:div>
    <w:div w:id="868757319">
      <w:bodyDiv w:val="1"/>
      <w:marLeft w:val="0"/>
      <w:marRight w:val="0"/>
      <w:marTop w:val="0"/>
      <w:marBottom w:val="0"/>
      <w:divBdr>
        <w:top w:val="none" w:sz="0" w:space="0" w:color="auto"/>
        <w:left w:val="none" w:sz="0" w:space="0" w:color="auto"/>
        <w:bottom w:val="none" w:sz="0" w:space="0" w:color="auto"/>
        <w:right w:val="none" w:sz="0" w:space="0" w:color="auto"/>
      </w:divBdr>
    </w:div>
    <w:div w:id="886572978">
      <w:bodyDiv w:val="1"/>
      <w:marLeft w:val="0"/>
      <w:marRight w:val="0"/>
      <w:marTop w:val="0"/>
      <w:marBottom w:val="0"/>
      <w:divBdr>
        <w:top w:val="none" w:sz="0" w:space="0" w:color="auto"/>
        <w:left w:val="none" w:sz="0" w:space="0" w:color="auto"/>
        <w:bottom w:val="none" w:sz="0" w:space="0" w:color="auto"/>
        <w:right w:val="none" w:sz="0" w:space="0" w:color="auto"/>
      </w:divBdr>
    </w:div>
    <w:div w:id="890195525">
      <w:bodyDiv w:val="1"/>
      <w:marLeft w:val="0"/>
      <w:marRight w:val="0"/>
      <w:marTop w:val="0"/>
      <w:marBottom w:val="0"/>
      <w:divBdr>
        <w:top w:val="none" w:sz="0" w:space="0" w:color="auto"/>
        <w:left w:val="none" w:sz="0" w:space="0" w:color="auto"/>
        <w:bottom w:val="none" w:sz="0" w:space="0" w:color="auto"/>
        <w:right w:val="none" w:sz="0" w:space="0" w:color="auto"/>
      </w:divBdr>
    </w:div>
    <w:div w:id="891500371">
      <w:bodyDiv w:val="1"/>
      <w:marLeft w:val="0"/>
      <w:marRight w:val="0"/>
      <w:marTop w:val="0"/>
      <w:marBottom w:val="0"/>
      <w:divBdr>
        <w:top w:val="none" w:sz="0" w:space="0" w:color="auto"/>
        <w:left w:val="none" w:sz="0" w:space="0" w:color="auto"/>
        <w:bottom w:val="none" w:sz="0" w:space="0" w:color="auto"/>
        <w:right w:val="none" w:sz="0" w:space="0" w:color="auto"/>
      </w:divBdr>
    </w:div>
    <w:div w:id="946159454">
      <w:bodyDiv w:val="1"/>
      <w:marLeft w:val="0"/>
      <w:marRight w:val="0"/>
      <w:marTop w:val="0"/>
      <w:marBottom w:val="0"/>
      <w:divBdr>
        <w:top w:val="none" w:sz="0" w:space="0" w:color="auto"/>
        <w:left w:val="none" w:sz="0" w:space="0" w:color="auto"/>
        <w:bottom w:val="none" w:sz="0" w:space="0" w:color="auto"/>
        <w:right w:val="none" w:sz="0" w:space="0" w:color="auto"/>
      </w:divBdr>
    </w:div>
    <w:div w:id="986402863">
      <w:bodyDiv w:val="1"/>
      <w:marLeft w:val="0"/>
      <w:marRight w:val="0"/>
      <w:marTop w:val="0"/>
      <w:marBottom w:val="0"/>
      <w:divBdr>
        <w:top w:val="none" w:sz="0" w:space="0" w:color="auto"/>
        <w:left w:val="none" w:sz="0" w:space="0" w:color="auto"/>
        <w:bottom w:val="none" w:sz="0" w:space="0" w:color="auto"/>
        <w:right w:val="none" w:sz="0" w:space="0" w:color="auto"/>
      </w:divBdr>
    </w:div>
    <w:div w:id="1095856610">
      <w:bodyDiv w:val="1"/>
      <w:marLeft w:val="0"/>
      <w:marRight w:val="0"/>
      <w:marTop w:val="0"/>
      <w:marBottom w:val="0"/>
      <w:divBdr>
        <w:top w:val="none" w:sz="0" w:space="0" w:color="auto"/>
        <w:left w:val="none" w:sz="0" w:space="0" w:color="auto"/>
        <w:bottom w:val="none" w:sz="0" w:space="0" w:color="auto"/>
        <w:right w:val="none" w:sz="0" w:space="0" w:color="auto"/>
      </w:divBdr>
    </w:div>
    <w:div w:id="1104693690">
      <w:bodyDiv w:val="1"/>
      <w:marLeft w:val="0"/>
      <w:marRight w:val="0"/>
      <w:marTop w:val="0"/>
      <w:marBottom w:val="0"/>
      <w:divBdr>
        <w:top w:val="none" w:sz="0" w:space="0" w:color="auto"/>
        <w:left w:val="none" w:sz="0" w:space="0" w:color="auto"/>
        <w:bottom w:val="none" w:sz="0" w:space="0" w:color="auto"/>
        <w:right w:val="none" w:sz="0" w:space="0" w:color="auto"/>
      </w:divBdr>
    </w:div>
    <w:div w:id="1128668819">
      <w:bodyDiv w:val="1"/>
      <w:marLeft w:val="0"/>
      <w:marRight w:val="0"/>
      <w:marTop w:val="0"/>
      <w:marBottom w:val="0"/>
      <w:divBdr>
        <w:top w:val="none" w:sz="0" w:space="0" w:color="auto"/>
        <w:left w:val="none" w:sz="0" w:space="0" w:color="auto"/>
        <w:bottom w:val="none" w:sz="0" w:space="0" w:color="auto"/>
        <w:right w:val="none" w:sz="0" w:space="0" w:color="auto"/>
      </w:divBdr>
    </w:div>
    <w:div w:id="1140728431">
      <w:bodyDiv w:val="1"/>
      <w:marLeft w:val="0"/>
      <w:marRight w:val="0"/>
      <w:marTop w:val="0"/>
      <w:marBottom w:val="0"/>
      <w:divBdr>
        <w:top w:val="none" w:sz="0" w:space="0" w:color="auto"/>
        <w:left w:val="none" w:sz="0" w:space="0" w:color="auto"/>
        <w:bottom w:val="none" w:sz="0" w:space="0" w:color="auto"/>
        <w:right w:val="none" w:sz="0" w:space="0" w:color="auto"/>
      </w:divBdr>
    </w:div>
    <w:div w:id="1160999276">
      <w:bodyDiv w:val="1"/>
      <w:marLeft w:val="0"/>
      <w:marRight w:val="0"/>
      <w:marTop w:val="0"/>
      <w:marBottom w:val="0"/>
      <w:divBdr>
        <w:top w:val="none" w:sz="0" w:space="0" w:color="auto"/>
        <w:left w:val="none" w:sz="0" w:space="0" w:color="auto"/>
        <w:bottom w:val="none" w:sz="0" w:space="0" w:color="auto"/>
        <w:right w:val="none" w:sz="0" w:space="0" w:color="auto"/>
      </w:divBdr>
    </w:div>
    <w:div w:id="1171217562">
      <w:bodyDiv w:val="1"/>
      <w:marLeft w:val="0"/>
      <w:marRight w:val="0"/>
      <w:marTop w:val="0"/>
      <w:marBottom w:val="0"/>
      <w:divBdr>
        <w:top w:val="none" w:sz="0" w:space="0" w:color="auto"/>
        <w:left w:val="none" w:sz="0" w:space="0" w:color="auto"/>
        <w:bottom w:val="none" w:sz="0" w:space="0" w:color="auto"/>
        <w:right w:val="none" w:sz="0" w:space="0" w:color="auto"/>
      </w:divBdr>
    </w:div>
    <w:div w:id="1180048993">
      <w:bodyDiv w:val="1"/>
      <w:marLeft w:val="0"/>
      <w:marRight w:val="0"/>
      <w:marTop w:val="0"/>
      <w:marBottom w:val="0"/>
      <w:divBdr>
        <w:top w:val="none" w:sz="0" w:space="0" w:color="auto"/>
        <w:left w:val="none" w:sz="0" w:space="0" w:color="auto"/>
        <w:bottom w:val="none" w:sz="0" w:space="0" w:color="auto"/>
        <w:right w:val="none" w:sz="0" w:space="0" w:color="auto"/>
      </w:divBdr>
    </w:div>
    <w:div w:id="1190681723">
      <w:bodyDiv w:val="1"/>
      <w:marLeft w:val="0"/>
      <w:marRight w:val="0"/>
      <w:marTop w:val="0"/>
      <w:marBottom w:val="0"/>
      <w:divBdr>
        <w:top w:val="none" w:sz="0" w:space="0" w:color="auto"/>
        <w:left w:val="none" w:sz="0" w:space="0" w:color="auto"/>
        <w:bottom w:val="none" w:sz="0" w:space="0" w:color="auto"/>
        <w:right w:val="none" w:sz="0" w:space="0" w:color="auto"/>
      </w:divBdr>
    </w:div>
    <w:div w:id="1261908103">
      <w:bodyDiv w:val="1"/>
      <w:marLeft w:val="0"/>
      <w:marRight w:val="0"/>
      <w:marTop w:val="0"/>
      <w:marBottom w:val="0"/>
      <w:divBdr>
        <w:top w:val="none" w:sz="0" w:space="0" w:color="auto"/>
        <w:left w:val="none" w:sz="0" w:space="0" w:color="auto"/>
        <w:bottom w:val="none" w:sz="0" w:space="0" w:color="auto"/>
        <w:right w:val="none" w:sz="0" w:space="0" w:color="auto"/>
      </w:divBdr>
    </w:div>
    <w:div w:id="1295868177">
      <w:bodyDiv w:val="1"/>
      <w:marLeft w:val="0"/>
      <w:marRight w:val="0"/>
      <w:marTop w:val="0"/>
      <w:marBottom w:val="0"/>
      <w:divBdr>
        <w:top w:val="none" w:sz="0" w:space="0" w:color="auto"/>
        <w:left w:val="none" w:sz="0" w:space="0" w:color="auto"/>
        <w:bottom w:val="none" w:sz="0" w:space="0" w:color="auto"/>
        <w:right w:val="none" w:sz="0" w:space="0" w:color="auto"/>
      </w:divBdr>
    </w:div>
    <w:div w:id="1304968590">
      <w:bodyDiv w:val="1"/>
      <w:marLeft w:val="0"/>
      <w:marRight w:val="0"/>
      <w:marTop w:val="0"/>
      <w:marBottom w:val="0"/>
      <w:divBdr>
        <w:top w:val="none" w:sz="0" w:space="0" w:color="auto"/>
        <w:left w:val="none" w:sz="0" w:space="0" w:color="auto"/>
        <w:bottom w:val="none" w:sz="0" w:space="0" w:color="auto"/>
        <w:right w:val="none" w:sz="0" w:space="0" w:color="auto"/>
      </w:divBdr>
    </w:div>
    <w:div w:id="1358384493">
      <w:bodyDiv w:val="1"/>
      <w:marLeft w:val="0"/>
      <w:marRight w:val="0"/>
      <w:marTop w:val="0"/>
      <w:marBottom w:val="0"/>
      <w:divBdr>
        <w:top w:val="none" w:sz="0" w:space="0" w:color="auto"/>
        <w:left w:val="none" w:sz="0" w:space="0" w:color="auto"/>
        <w:bottom w:val="none" w:sz="0" w:space="0" w:color="auto"/>
        <w:right w:val="none" w:sz="0" w:space="0" w:color="auto"/>
      </w:divBdr>
    </w:div>
    <w:div w:id="1501508023">
      <w:bodyDiv w:val="1"/>
      <w:marLeft w:val="0"/>
      <w:marRight w:val="0"/>
      <w:marTop w:val="0"/>
      <w:marBottom w:val="0"/>
      <w:divBdr>
        <w:top w:val="none" w:sz="0" w:space="0" w:color="auto"/>
        <w:left w:val="none" w:sz="0" w:space="0" w:color="auto"/>
        <w:bottom w:val="none" w:sz="0" w:space="0" w:color="auto"/>
        <w:right w:val="none" w:sz="0" w:space="0" w:color="auto"/>
      </w:divBdr>
    </w:div>
    <w:div w:id="1606157476">
      <w:bodyDiv w:val="1"/>
      <w:marLeft w:val="0"/>
      <w:marRight w:val="0"/>
      <w:marTop w:val="0"/>
      <w:marBottom w:val="0"/>
      <w:divBdr>
        <w:top w:val="none" w:sz="0" w:space="0" w:color="auto"/>
        <w:left w:val="none" w:sz="0" w:space="0" w:color="auto"/>
        <w:bottom w:val="none" w:sz="0" w:space="0" w:color="auto"/>
        <w:right w:val="none" w:sz="0" w:space="0" w:color="auto"/>
      </w:divBdr>
    </w:div>
    <w:div w:id="1667661311">
      <w:bodyDiv w:val="1"/>
      <w:marLeft w:val="0"/>
      <w:marRight w:val="0"/>
      <w:marTop w:val="0"/>
      <w:marBottom w:val="0"/>
      <w:divBdr>
        <w:top w:val="none" w:sz="0" w:space="0" w:color="auto"/>
        <w:left w:val="none" w:sz="0" w:space="0" w:color="auto"/>
        <w:bottom w:val="none" w:sz="0" w:space="0" w:color="auto"/>
        <w:right w:val="none" w:sz="0" w:space="0" w:color="auto"/>
      </w:divBdr>
    </w:div>
    <w:div w:id="1668285621">
      <w:bodyDiv w:val="1"/>
      <w:marLeft w:val="0"/>
      <w:marRight w:val="0"/>
      <w:marTop w:val="0"/>
      <w:marBottom w:val="0"/>
      <w:divBdr>
        <w:top w:val="none" w:sz="0" w:space="0" w:color="auto"/>
        <w:left w:val="none" w:sz="0" w:space="0" w:color="auto"/>
        <w:bottom w:val="none" w:sz="0" w:space="0" w:color="auto"/>
        <w:right w:val="none" w:sz="0" w:space="0" w:color="auto"/>
      </w:divBdr>
    </w:div>
    <w:div w:id="1677152006">
      <w:bodyDiv w:val="1"/>
      <w:marLeft w:val="0"/>
      <w:marRight w:val="0"/>
      <w:marTop w:val="0"/>
      <w:marBottom w:val="0"/>
      <w:divBdr>
        <w:top w:val="none" w:sz="0" w:space="0" w:color="auto"/>
        <w:left w:val="none" w:sz="0" w:space="0" w:color="auto"/>
        <w:bottom w:val="none" w:sz="0" w:space="0" w:color="auto"/>
        <w:right w:val="none" w:sz="0" w:space="0" w:color="auto"/>
      </w:divBdr>
    </w:div>
    <w:div w:id="1691949091">
      <w:bodyDiv w:val="1"/>
      <w:marLeft w:val="0"/>
      <w:marRight w:val="0"/>
      <w:marTop w:val="0"/>
      <w:marBottom w:val="0"/>
      <w:divBdr>
        <w:top w:val="none" w:sz="0" w:space="0" w:color="auto"/>
        <w:left w:val="none" w:sz="0" w:space="0" w:color="auto"/>
        <w:bottom w:val="none" w:sz="0" w:space="0" w:color="auto"/>
        <w:right w:val="none" w:sz="0" w:space="0" w:color="auto"/>
      </w:divBdr>
    </w:div>
    <w:div w:id="1693457522">
      <w:bodyDiv w:val="1"/>
      <w:marLeft w:val="0"/>
      <w:marRight w:val="0"/>
      <w:marTop w:val="0"/>
      <w:marBottom w:val="0"/>
      <w:divBdr>
        <w:top w:val="none" w:sz="0" w:space="0" w:color="auto"/>
        <w:left w:val="none" w:sz="0" w:space="0" w:color="auto"/>
        <w:bottom w:val="none" w:sz="0" w:space="0" w:color="auto"/>
        <w:right w:val="none" w:sz="0" w:space="0" w:color="auto"/>
      </w:divBdr>
    </w:div>
    <w:div w:id="1730956675">
      <w:bodyDiv w:val="1"/>
      <w:marLeft w:val="0"/>
      <w:marRight w:val="0"/>
      <w:marTop w:val="0"/>
      <w:marBottom w:val="0"/>
      <w:divBdr>
        <w:top w:val="none" w:sz="0" w:space="0" w:color="auto"/>
        <w:left w:val="none" w:sz="0" w:space="0" w:color="auto"/>
        <w:bottom w:val="none" w:sz="0" w:space="0" w:color="auto"/>
        <w:right w:val="none" w:sz="0" w:space="0" w:color="auto"/>
      </w:divBdr>
    </w:div>
    <w:div w:id="17846186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53">
          <w:marLeft w:val="0"/>
          <w:marRight w:val="0"/>
          <w:marTop w:val="0"/>
          <w:marBottom w:val="0"/>
          <w:divBdr>
            <w:top w:val="none" w:sz="0" w:space="0" w:color="auto"/>
            <w:left w:val="none" w:sz="0" w:space="0" w:color="auto"/>
            <w:bottom w:val="none" w:sz="0" w:space="0" w:color="auto"/>
            <w:right w:val="none" w:sz="0" w:space="0" w:color="auto"/>
          </w:divBdr>
          <w:divsChild>
            <w:div w:id="1689671120">
              <w:marLeft w:val="0"/>
              <w:marRight w:val="0"/>
              <w:marTop w:val="0"/>
              <w:marBottom w:val="0"/>
              <w:divBdr>
                <w:top w:val="none" w:sz="0" w:space="0" w:color="auto"/>
                <w:left w:val="none" w:sz="0" w:space="0" w:color="auto"/>
                <w:bottom w:val="none" w:sz="0" w:space="0" w:color="auto"/>
                <w:right w:val="none" w:sz="0" w:space="0" w:color="auto"/>
              </w:divBdr>
              <w:divsChild>
                <w:div w:id="1550605007">
                  <w:marLeft w:val="0"/>
                  <w:marRight w:val="0"/>
                  <w:marTop w:val="0"/>
                  <w:marBottom w:val="0"/>
                  <w:divBdr>
                    <w:top w:val="none" w:sz="0" w:space="0" w:color="auto"/>
                    <w:left w:val="none" w:sz="0" w:space="0" w:color="auto"/>
                    <w:bottom w:val="none" w:sz="0" w:space="0" w:color="auto"/>
                    <w:right w:val="none" w:sz="0" w:space="0" w:color="auto"/>
                  </w:divBdr>
                  <w:divsChild>
                    <w:div w:id="577792417">
                      <w:marLeft w:val="0"/>
                      <w:marRight w:val="0"/>
                      <w:marTop w:val="0"/>
                      <w:marBottom w:val="0"/>
                      <w:divBdr>
                        <w:top w:val="none" w:sz="0" w:space="0" w:color="auto"/>
                        <w:left w:val="none" w:sz="0" w:space="0" w:color="auto"/>
                        <w:bottom w:val="none" w:sz="0" w:space="0" w:color="auto"/>
                        <w:right w:val="none" w:sz="0" w:space="0" w:color="auto"/>
                      </w:divBdr>
                      <w:divsChild>
                        <w:div w:id="114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1792">
      <w:bodyDiv w:val="1"/>
      <w:marLeft w:val="0"/>
      <w:marRight w:val="0"/>
      <w:marTop w:val="0"/>
      <w:marBottom w:val="0"/>
      <w:divBdr>
        <w:top w:val="none" w:sz="0" w:space="0" w:color="auto"/>
        <w:left w:val="none" w:sz="0" w:space="0" w:color="auto"/>
        <w:bottom w:val="none" w:sz="0" w:space="0" w:color="auto"/>
        <w:right w:val="none" w:sz="0" w:space="0" w:color="auto"/>
      </w:divBdr>
    </w:div>
    <w:div w:id="1797672828">
      <w:bodyDiv w:val="1"/>
      <w:marLeft w:val="0"/>
      <w:marRight w:val="0"/>
      <w:marTop w:val="0"/>
      <w:marBottom w:val="0"/>
      <w:divBdr>
        <w:top w:val="none" w:sz="0" w:space="0" w:color="auto"/>
        <w:left w:val="none" w:sz="0" w:space="0" w:color="auto"/>
        <w:bottom w:val="none" w:sz="0" w:space="0" w:color="auto"/>
        <w:right w:val="none" w:sz="0" w:space="0" w:color="auto"/>
      </w:divBdr>
    </w:div>
    <w:div w:id="1933930968">
      <w:bodyDiv w:val="1"/>
      <w:marLeft w:val="0"/>
      <w:marRight w:val="0"/>
      <w:marTop w:val="0"/>
      <w:marBottom w:val="0"/>
      <w:divBdr>
        <w:top w:val="none" w:sz="0" w:space="0" w:color="auto"/>
        <w:left w:val="none" w:sz="0" w:space="0" w:color="auto"/>
        <w:bottom w:val="none" w:sz="0" w:space="0" w:color="auto"/>
        <w:right w:val="none" w:sz="0" w:space="0" w:color="auto"/>
      </w:divBdr>
    </w:div>
    <w:div w:id="1944727019">
      <w:bodyDiv w:val="1"/>
      <w:marLeft w:val="0"/>
      <w:marRight w:val="0"/>
      <w:marTop w:val="0"/>
      <w:marBottom w:val="0"/>
      <w:divBdr>
        <w:top w:val="none" w:sz="0" w:space="0" w:color="auto"/>
        <w:left w:val="none" w:sz="0" w:space="0" w:color="auto"/>
        <w:bottom w:val="none" w:sz="0" w:space="0" w:color="auto"/>
        <w:right w:val="none" w:sz="0" w:space="0" w:color="auto"/>
      </w:divBdr>
    </w:div>
    <w:div w:id="1953126418">
      <w:bodyDiv w:val="1"/>
      <w:marLeft w:val="0"/>
      <w:marRight w:val="0"/>
      <w:marTop w:val="0"/>
      <w:marBottom w:val="0"/>
      <w:divBdr>
        <w:top w:val="none" w:sz="0" w:space="0" w:color="auto"/>
        <w:left w:val="none" w:sz="0" w:space="0" w:color="auto"/>
        <w:bottom w:val="none" w:sz="0" w:space="0" w:color="auto"/>
        <w:right w:val="none" w:sz="0" w:space="0" w:color="auto"/>
      </w:divBdr>
    </w:div>
    <w:div w:id="1985893423">
      <w:bodyDiv w:val="1"/>
      <w:marLeft w:val="0"/>
      <w:marRight w:val="0"/>
      <w:marTop w:val="0"/>
      <w:marBottom w:val="0"/>
      <w:divBdr>
        <w:top w:val="none" w:sz="0" w:space="0" w:color="auto"/>
        <w:left w:val="none" w:sz="0" w:space="0" w:color="auto"/>
        <w:bottom w:val="none" w:sz="0" w:space="0" w:color="auto"/>
        <w:right w:val="none" w:sz="0" w:space="0" w:color="auto"/>
      </w:divBdr>
    </w:div>
    <w:div w:id="2028092506">
      <w:bodyDiv w:val="1"/>
      <w:marLeft w:val="0"/>
      <w:marRight w:val="0"/>
      <w:marTop w:val="0"/>
      <w:marBottom w:val="0"/>
      <w:divBdr>
        <w:top w:val="none" w:sz="0" w:space="0" w:color="auto"/>
        <w:left w:val="none" w:sz="0" w:space="0" w:color="auto"/>
        <w:bottom w:val="none" w:sz="0" w:space="0" w:color="auto"/>
        <w:right w:val="none" w:sz="0" w:space="0" w:color="auto"/>
      </w:divBdr>
    </w:div>
    <w:div w:id="206255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2F7BC5F5F3143C1421491951991A34BF0B6271103F64DE1B939E9q9g9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A2F7BC5F5F3143C1421491951991A34BF0B6261803F64DE1B939E9q9g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19BE27100874813D4DC38C86C1E62EE371B3F4B2F4C61B5DE0623517CDDA4D085320BD8F7E3C28FU5f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B3550402-64E5-4387-A546-A70EDE639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51</Pages>
  <Words>21343</Words>
  <Characters>121661</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142719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fys</dc:creator>
  <cp:lastModifiedBy>Шабалина О.В.</cp:lastModifiedBy>
  <cp:revision>124</cp:revision>
  <cp:lastPrinted>2024-03-11T03:21:00Z</cp:lastPrinted>
  <dcterms:created xsi:type="dcterms:W3CDTF">2023-03-21T06:38:00Z</dcterms:created>
  <dcterms:modified xsi:type="dcterms:W3CDTF">2024-03-11T05:03:00Z</dcterms:modified>
</cp:coreProperties>
</file>